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03EB" w14:textId="77777777" w:rsidR="006903C9" w:rsidRDefault="006903C9" w:rsidP="006903C9">
      <w:pPr>
        <w:spacing w:line="360" w:lineRule="auto"/>
        <w:rPr>
          <w:rFonts w:eastAsia="Calibri"/>
          <w:b/>
        </w:rPr>
      </w:pPr>
    </w:p>
    <w:p w14:paraId="39F62630" w14:textId="77777777" w:rsidR="006903C9" w:rsidRDefault="006903C9" w:rsidP="006903C9">
      <w:pPr>
        <w:spacing w:line="360" w:lineRule="auto"/>
        <w:rPr>
          <w:rFonts w:eastAsia="Calibri"/>
          <w:b/>
        </w:rPr>
      </w:pPr>
    </w:p>
    <w:p w14:paraId="3323D4C8" w14:textId="1E95AA00" w:rsidR="006903C9" w:rsidRDefault="006903C9" w:rsidP="006903C9">
      <w:pPr>
        <w:spacing w:line="360" w:lineRule="auto"/>
        <w:jc w:val="center"/>
        <w:rPr>
          <w:rFonts w:eastAsia="Calibri"/>
          <w:b/>
        </w:rPr>
      </w:pPr>
      <w:r>
        <w:rPr>
          <w:rFonts w:eastAsia="Calibri"/>
          <w:b/>
        </w:rPr>
        <w:t>PROTOKÓŁ Nr LVIII/2023</w:t>
      </w:r>
    </w:p>
    <w:p w14:paraId="00A6D23B" w14:textId="77777777" w:rsidR="006903C9" w:rsidRDefault="006903C9" w:rsidP="006903C9">
      <w:pPr>
        <w:spacing w:line="360" w:lineRule="auto"/>
        <w:jc w:val="center"/>
        <w:rPr>
          <w:rFonts w:eastAsia="Calibri"/>
          <w:b/>
        </w:rPr>
      </w:pPr>
      <w:r>
        <w:rPr>
          <w:rFonts w:eastAsia="Calibri"/>
          <w:b/>
        </w:rPr>
        <w:t>z sesji RADY MIASTA WĄBRZEŹNO</w:t>
      </w:r>
    </w:p>
    <w:p w14:paraId="1ADBBF2F" w14:textId="77777777" w:rsidR="006903C9" w:rsidRDefault="006903C9" w:rsidP="006903C9">
      <w:pPr>
        <w:spacing w:line="360" w:lineRule="auto"/>
        <w:jc w:val="center"/>
        <w:rPr>
          <w:rFonts w:eastAsia="Calibri"/>
          <w:b/>
        </w:rPr>
      </w:pPr>
    </w:p>
    <w:p w14:paraId="7B4225D2" w14:textId="47B93610" w:rsidR="006903C9" w:rsidRDefault="006903C9" w:rsidP="006903C9">
      <w:pPr>
        <w:spacing w:line="360" w:lineRule="auto"/>
        <w:jc w:val="center"/>
        <w:rPr>
          <w:rFonts w:eastAsia="Calibri"/>
          <w:b/>
        </w:rPr>
      </w:pPr>
      <w:r>
        <w:rPr>
          <w:rFonts w:eastAsia="Calibri"/>
          <w:b/>
        </w:rPr>
        <w:t>z dnia 26 października 2023 r.</w:t>
      </w:r>
    </w:p>
    <w:p w14:paraId="33B1D407" w14:textId="77777777" w:rsidR="006903C9" w:rsidRDefault="006903C9" w:rsidP="006903C9">
      <w:pPr>
        <w:spacing w:line="360" w:lineRule="auto"/>
        <w:jc w:val="center"/>
        <w:rPr>
          <w:rFonts w:eastAsia="Calibri"/>
          <w:b/>
        </w:rPr>
      </w:pPr>
    </w:p>
    <w:p w14:paraId="481FCD9C" w14:textId="77777777" w:rsidR="006903C9" w:rsidRDefault="006903C9" w:rsidP="006903C9">
      <w:pPr>
        <w:spacing w:line="360" w:lineRule="auto"/>
        <w:jc w:val="center"/>
        <w:rPr>
          <w:rFonts w:eastAsia="Calibri"/>
          <w:b/>
        </w:rPr>
      </w:pPr>
    </w:p>
    <w:p w14:paraId="071FB4F0" w14:textId="1A66B099" w:rsidR="006903C9" w:rsidRDefault="006903C9" w:rsidP="006903C9">
      <w:pPr>
        <w:suppressAutoHyphens/>
        <w:spacing w:line="360" w:lineRule="auto"/>
        <w:jc w:val="both"/>
        <w:rPr>
          <w:rFonts w:eastAsia="Calibri"/>
          <w:lang w:eastAsia="zh-CN"/>
        </w:rPr>
      </w:pPr>
      <w:r>
        <w:rPr>
          <w:rFonts w:eastAsia="Calibri"/>
          <w:lang w:eastAsia="zh-CN"/>
        </w:rPr>
        <w:t xml:space="preserve">     Sesja Rady Miasta Wąbrzeźno odbyła się w </w:t>
      </w:r>
      <w:r w:rsidR="006A04E0">
        <w:rPr>
          <w:rFonts w:eastAsia="Calibri"/>
          <w:lang w:eastAsia="zh-CN"/>
        </w:rPr>
        <w:t>s</w:t>
      </w:r>
      <w:r>
        <w:rPr>
          <w:rFonts w:eastAsia="Calibri"/>
          <w:lang w:eastAsia="zh-CN"/>
        </w:rPr>
        <w:t>ali nr 19 Urzędu Miasta Wąbrzeźno przy ulicy Wolności 18 i trwała od godz. 13.30 do godz. 14.10.</w:t>
      </w:r>
    </w:p>
    <w:p w14:paraId="666D17CD" w14:textId="77777777" w:rsidR="006903C9" w:rsidRDefault="006903C9" w:rsidP="006903C9">
      <w:pPr>
        <w:suppressAutoHyphens/>
        <w:spacing w:line="360" w:lineRule="auto"/>
        <w:jc w:val="both"/>
        <w:rPr>
          <w:rFonts w:eastAsia="Calibri"/>
          <w:lang w:eastAsia="zh-CN"/>
        </w:rPr>
      </w:pPr>
    </w:p>
    <w:p w14:paraId="023711A8" w14:textId="77777777" w:rsidR="006903C9" w:rsidRDefault="006903C9" w:rsidP="006903C9">
      <w:pPr>
        <w:suppressAutoHyphens/>
        <w:spacing w:line="360" w:lineRule="auto"/>
        <w:jc w:val="both"/>
        <w:rPr>
          <w:rFonts w:eastAsia="Calibri"/>
          <w:b/>
          <w:bCs/>
          <w:lang w:eastAsia="zh-CN"/>
        </w:rPr>
      </w:pPr>
      <w:r>
        <w:rPr>
          <w:rFonts w:eastAsia="Calibri"/>
          <w:b/>
          <w:bCs/>
          <w:lang w:eastAsia="zh-CN"/>
        </w:rPr>
        <w:t>Ad 1</w:t>
      </w:r>
    </w:p>
    <w:p w14:paraId="15AD0904" w14:textId="77777777" w:rsidR="006903C9" w:rsidRDefault="006903C9" w:rsidP="006903C9">
      <w:pPr>
        <w:suppressAutoHyphens/>
        <w:spacing w:line="360" w:lineRule="auto"/>
        <w:jc w:val="both"/>
        <w:rPr>
          <w:rFonts w:eastAsia="Calibri"/>
          <w:b/>
          <w:bCs/>
          <w:lang w:eastAsia="zh-CN"/>
        </w:rPr>
      </w:pPr>
    </w:p>
    <w:p w14:paraId="2A3F8DA9" w14:textId="5570BA55" w:rsidR="006903C9" w:rsidRDefault="006903C9" w:rsidP="006903C9">
      <w:pPr>
        <w:suppressAutoHyphens/>
        <w:spacing w:line="360" w:lineRule="auto"/>
        <w:jc w:val="both"/>
        <w:rPr>
          <w:rFonts w:eastAsia="Calibri"/>
        </w:rPr>
      </w:pPr>
      <w:r>
        <w:rPr>
          <w:rFonts w:eastAsia="Calibri"/>
          <w:b/>
          <w:bCs/>
          <w:lang w:eastAsia="zh-CN"/>
        </w:rPr>
        <w:t xml:space="preserve">     </w:t>
      </w:r>
      <w:r>
        <w:rPr>
          <w:rFonts w:eastAsia="Calibri"/>
          <w:lang w:eastAsia="zh-CN"/>
        </w:rPr>
        <w:t xml:space="preserve">Otwarcia LVIII sesji Rady Miasta Wąbrzeźno dokonała jej Przewodnicząca pani Aleksandra Basikowska. Następnie pani Aleksandra Basikowska </w:t>
      </w:r>
      <w:r>
        <w:rPr>
          <w:rFonts w:eastAsia="Calibri"/>
        </w:rPr>
        <w:t xml:space="preserve"> poinformowała, że zgodnie z art. 20 ust. 1b ustawy z dnia 8 marca 1990 r. o samorządzie gminnym obrady będą transmitowane                    i utrwalone za pomocą urządzeń rejestrujących obraz i dźwięk.</w:t>
      </w:r>
    </w:p>
    <w:p w14:paraId="632A6781" w14:textId="77777777" w:rsidR="006903C9" w:rsidRDefault="006903C9" w:rsidP="006903C9">
      <w:pPr>
        <w:suppressAutoHyphens/>
        <w:spacing w:line="360" w:lineRule="auto"/>
        <w:jc w:val="both"/>
        <w:rPr>
          <w:rFonts w:eastAsia="Calibri"/>
          <w:lang w:eastAsia="zh-CN"/>
        </w:rPr>
      </w:pPr>
      <w:r>
        <w:rPr>
          <w:rFonts w:eastAsia="Calibri"/>
          <w:lang w:eastAsia="zh-CN"/>
        </w:rPr>
        <w:t xml:space="preserve">   Powitała zgromadzonych: Radnych Rady Miasta Wąbrzeźno (załącznik nr 1), Burmistrza Wąbrzeźna pana Tomasza Zygnarowskiego, gości (załącznik nr 2) –  prezesów spółek miejskich, dyrektorów miejskich placówek oświatowych, dyrektora MOPS, dyrektora WDK, dyrektora WCPTiS, pracowników Urzędu Miasta, panią Mariolę Frankowską Skarbnika Miasta, panią Dorotę Stempską Sekretarz Miasta, Panią Monikę Kochowicz Radcę Prawną Urzędu Miasta, także mieszkańców, oglądających obrady za pośrednictwem Miejskiej Telewizji Kablowej.</w:t>
      </w:r>
    </w:p>
    <w:p w14:paraId="6CD1BB45" w14:textId="77777777" w:rsidR="006903C9" w:rsidRDefault="006903C9" w:rsidP="006903C9">
      <w:pPr>
        <w:suppressAutoHyphens/>
        <w:spacing w:line="360" w:lineRule="auto"/>
        <w:jc w:val="both"/>
        <w:rPr>
          <w:rFonts w:eastAsia="Calibri"/>
          <w:lang w:eastAsia="zh-CN"/>
        </w:rPr>
      </w:pPr>
    </w:p>
    <w:p w14:paraId="450A2620" w14:textId="77777777" w:rsidR="006903C9" w:rsidRDefault="006903C9" w:rsidP="006903C9">
      <w:pPr>
        <w:suppressAutoHyphens/>
        <w:spacing w:line="360" w:lineRule="auto"/>
        <w:jc w:val="both"/>
        <w:rPr>
          <w:rFonts w:eastAsia="Calibri"/>
          <w:b/>
          <w:bCs/>
          <w:lang w:eastAsia="zh-CN"/>
        </w:rPr>
      </w:pPr>
      <w:r>
        <w:rPr>
          <w:rFonts w:eastAsia="Calibri"/>
          <w:b/>
          <w:bCs/>
          <w:lang w:eastAsia="zh-CN"/>
        </w:rPr>
        <w:t>Ad 2</w:t>
      </w:r>
    </w:p>
    <w:p w14:paraId="31656E5F" w14:textId="551BA60C" w:rsidR="006903C9" w:rsidRDefault="006903C9" w:rsidP="006903C9">
      <w:pPr>
        <w:suppressAutoHyphens/>
        <w:spacing w:line="360" w:lineRule="auto"/>
        <w:jc w:val="both"/>
        <w:rPr>
          <w:rFonts w:eastAsia="Calibri"/>
          <w:lang w:eastAsia="zh-CN"/>
        </w:rPr>
      </w:pPr>
      <w:r>
        <w:rPr>
          <w:rFonts w:eastAsia="Calibri"/>
          <w:lang w:eastAsia="zh-CN"/>
        </w:rPr>
        <w:t xml:space="preserve">   Pani Aleksandra Basikowska na podstawie listy obecności stwierdziła quorum. Oznajmiła, że w chwili  obecnej w obradach uczestniczy 15 radnych. </w:t>
      </w:r>
    </w:p>
    <w:p w14:paraId="30431037" w14:textId="5F1309F0" w:rsidR="006903C9" w:rsidRPr="006903C9" w:rsidRDefault="006903C9" w:rsidP="006903C9">
      <w:pPr>
        <w:suppressAutoHyphens/>
        <w:spacing w:line="360" w:lineRule="auto"/>
        <w:jc w:val="both"/>
        <w:rPr>
          <w:rFonts w:eastAsia="Calibri"/>
          <w:lang w:eastAsia="zh-CN"/>
        </w:rPr>
      </w:pPr>
      <w:r>
        <w:rPr>
          <w:rFonts w:eastAsia="Calibri"/>
          <w:lang w:eastAsia="zh-CN"/>
        </w:rPr>
        <w:t xml:space="preserve">  </w:t>
      </w:r>
      <w:r>
        <w:rPr>
          <w:rFonts w:eastAsia="Calibri"/>
          <w:b/>
          <w:lang w:eastAsia="zh-CN"/>
        </w:rPr>
        <w:t>Ad 3</w:t>
      </w:r>
    </w:p>
    <w:p w14:paraId="17D1E4D3" w14:textId="77777777" w:rsidR="006903C9" w:rsidRDefault="006903C9" w:rsidP="006903C9">
      <w:pPr>
        <w:suppressAutoHyphens/>
        <w:spacing w:line="360" w:lineRule="auto"/>
        <w:jc w:val="both"/>
        <w:rPr>
          <w:rFonts w:eastAsia="Calibri"/>
          <w:lang w:eastAsia="zh-CN"/>
        </w:rPr>
      </w:pPr>
      <w:r>
        <w:rPr>
          <w:rFonts w:eastAsia="Calibri"/>
          <w:lang w:eastAsia="zh-CN"/>
        </w:rPr>
        <w:t xml:space="preserve">    Przewodnicząca Rady odczytała porządek obrad:</w:t>
      </w:r>
    </w:p>
    <w:p w14:paraId="464417AB" w14:textId="77777777" w:rsidR="006903C9" w:rsidRPr="006903C9" w:rsidRDefault="006903C9" w:rsidP="006903C9">
      <w:pPr>
        <w:numPr>
          <w:ilvl w:val="0"/>
          <w:numId w:val="2"/>
        </w:numPr>
        <w:shd w:val="clear" w:color="auto" w:fill="auto"/>
        <w:suppressAutoHyphens/>
        <w:autoSpaceDE/>
        <w:autoSpaceDN/>
        <w:adjustRightInd/>
        <w:spacing w:line="360" w:lineRule="auto"/>
        <w:ind w:left="426" w:hanging="426"/>
        <w:jc w:val="both"/>
        <w:rPr>
          <w:color w:val="auto"/>
          <w:kern w:val="2"/>
          <w:lang w:eastAsia="zh-CN"/>
        </w:rPr>
      </w:pPr>
      <w:r w:rsidRPr="006903C9">
        <w:rPr>
          <w:color w:val="auto"/>
          <w:kern w:val="2"/>
          <w:lang w:eastAsia="zh-CN"/>
        </w:rPr>
        <w:t xml:space="preserve">Otwarcie sesji. </w:t>
      </w:r>
    </w:p>
    <w:p w14:paraId="3D4CD629" w14:textId="77777777" w:rsidR="006903C9" w:rsidRPr="006903C9" w:rsidRDefault="006903C9" w:rsidP="006903C9">
      <w:pPr>
        <w:numPr>
          <w:ilvl w:val="0"/>
          <w:numId w:val="2"/>
        </w:numPr>
        <w:shd w:val="clear" w:color="auto" w:fill="auto"/>
        <w:suppressAutoHyphens/>
        <w:autoSpaceDE/>
        <w:autoSpaceDN/>
        <w:adjustRightInd/>
        <w:spacing w:line="360" w:lineRule="auto"/>
        <w:ind w:left="426" w:hanging="426"/>
        <w:jc w:val="both"/>
        <w:rPr>
          <w:color w:val="auto"/>
          <w:kern w:val="2"/>
          <w:lang w:eastAsia="zh-CN"/>
        </w:rPr>
      </w:pPr>
      <w:r w:rsidRPr="006903C9">
        <w:rPr>
          <w:color w:val="auto"/>
          <w:kern w:val="2"/>
          <w:lang w:eastAsia="zh-CN"/>
        </w:rPr>
        <w:t>Stwierdzenie quorum.</w:t>
      </w:r>
    </w:p>
    <w:p w14:paraId="47C0B0F8" w14:textId="77777777" w:rsidR="006903C9" w:rsidRPr="006903C9" w:rsidRDefault="006903C9" w:rsidP="006903C9">
      <w:pPr>
        <w:numPr>
          <w:ilvl w:val="0"/>
          <w:numId w:val="2"/>
        </w:numPr>
        <w:shd w:val="clear" w:color="auto" w:fill="auto"/>
        <w:suppressAutoHyphens/>
        <w:autoSpaceDE/>
        <w:autoSpaceDN/>
        <w:adjustRightInd/>
        <w:spacing w:line="360" w:lineRule="auto"/>
        <w:ind w:left="426" w:hanging="426"/>
        <w:jc w:val="both"/>
        <w:rPr>
          <w:color w:val="auto"/>
          <w:kern w:val="2"/>
          <w:lang w:eastAsia="zh-CN"/>
        </w:rPr>
      </w:pPr>
      <w:r w:rsidRPr="006903C9">
        <w:rPr>
          <w:color w:val="auto"/>
          <w:kern w:val="2"/>
          <w:lang w:eastAsia="zh-CN"/>
        </w:rPr>
        <w:t>Przedstawienie porządku obrad.</w:t>
      </w:r>
    </w:p>
    <w:p w14:paraId="4651FE46" w14:textId="77777777" w:rsidR="006903C9" w:rsidRPr="006903C9" w:rsidRDefault="006903C9" w:rsidP="006903C9">
      <w:pPr>
        <w:numPr>
          <w:ilvl w:val="0"/>
          <w:numId w:val="2"/>
        </w:numPr>
        <w:shd w:val="clear" w:color="auto" w:fill="auto"/>
        <w:suppressAutoHyphens/>
        <w:autoSpaceDE/>
        <w:autoSpaceDN/>
        <w:adjustRightInd/>
        <w:spacing w:line="360" w:lineRule="auto"/>
        <w:ind w:left="426" w:hanging="426"/>
        <w:jc w:val="both"/>
        <w:rPr>
          <w:color w:val="auto"/>
          <w:kern w:val="2"/>
          <w:lang w:eastAsia="zh-CN"/>
        </w:rPr>
      </w:pPr>
      <w:r w:rsidRPr="006903C9">
        <w:rPr>
          <w:color w:val="auto"/>
          <w:kern w:val="2"/>
          <w:lang w:eastAsia="zh-CN"/>
        </w:rPr>
        <w:t>Informacja o pracy Burmistrza Wąbrzeźna w okresie międzysesyjnym.</w:t>
      </w:r>
    </w:p>
    <w:p w14:paraId="529497A6" w14:textId="77777777" w:rsidR="006903C9" w:rsidRPr="006903C9" w:rsidRDefault="006903C9" w:rsidP="006903C9">
      <w:pPr>
        <w:numPr>
          <w:ilvl w:val="0"/>
          <w:numId w:val="2"/>
        </w:numPr>
        <w:shd w:val="clear" w:color="auto" w:fill="auto"/>
        <w:suppressAutoHyphens/>
        <w:autoSpaceDE/>
        <w:autoSpaceDN/>
        <w:adjustRightInd/>
        <w:spacing w:line="360" w:lineRule="auto"/>
        <w:ind w:left="426" w:hanging="426"/>
        <w:jc w:val="both"/>
        <w:rPr>
          <w:color w:val="auto"/>
          <w:kern w:val="2"/>
          <w:lang w:eastAsia="zh-CN"/>
        </w:rPr>
      </w:pPr>
      <w:r w:rsidRPr="006903C9">
        <w:rPr>
          <w:color w:val="auto"/>
          <w:kern w:val="2"/>
          <w:lang w:eastAsia="zh-CN"/>
        </w:rPr>
        <w:lastRenderedPageBreak/>
        <w:t>Informacja dotycząca oświadczeń majątkowych złożonych Burmistrzowi Wąbrzeźna przez zobowiązanych do tego pracowników za rok 2022.</w:t>
      </w:r>
    </w:p>
    <w:p w14:paraId="298A9B70" w14:textId="77777777" w:rsidR="006903C9" w:rsidRPr="006903C9" w:rsidRDefault="006903C9" w:rsidP="006903C9">
      <w:pPr>
        <w:numPr>
          <w:ilvl w:val="0"/>
          <w:numId w:val="2"/>
        </w:numPr>
        <w:shd w:val="clear" w:color="auto" w:fill="auto"/>
        <w:suppressAutoHyphens/>
        <w:autoSpaceDE/>
        <w:autoSpaceDN/>
        <w:adjustRightInd/>
        <w:spacing w:line="360" w:lineRule="auto"/>
        <w:ind w:left="426" w:hanging="426"/>
        <w:jc w:val="both"/>
        <w:rPr>
          <w:color w:val="auto"/>
          <w:kern w:val="2"/>
          <w:lang w:eastAsia="zh-CN"/>
        </w:rPr>
      </w:pPr>
      <w:r w:rsidRPr="006903C9">
        <w:rPr>
          <w:color w:val="auto"/>
          <w:kern w:val="2"/>
          <w:lang w:eastAsia="zh-CN"/>
        </w:rPr>
        <w:t>Informacja Przewodniczącej Rady w sprawie oświadczeń majątkowych złożonych przez Radnych Rady Miasta Wąbrzeźno za rok 2022.</w:t>
      </w:r>
    </w:p>
    <w:p w14:paraId="4579F340" w14:textId="77777777" w:rsidR="006903C9" w:rsidRPr="006903C9" w:rsidRDefault="006903C9" w:rsidP="006903C9">
      <w:pPr>
        <w:numPr>
          <w:ilvl w:val="0"/>
          <w:numId w:val="2"/>
        </w:numPr>
        <w:shd w:val="clear" w:color="auto" w:fill="auto"/>
        <w:suppressAutoHyphens/>
        <w:autoSpaceDE/>
        <w:autoSpaceDN/>
        <w:adjustRightInd/>
        <w:spacing w:line="360" w:lineRule="auto"/>
        <w:ind w:left="426" w:hanging="426"/>
        <w:jc w:val="both"/>
        <w:rPr>
          <w:color w:val="auto"/>
          <w:kern w:val="2"/>
          <w:lang w:eastAsia="zh-CN"/>
        </w:rPr>
      </w:pPr>
      <w:r w:rsidRPr="006903C9">
        <w:rPr>
          <w:color w:val="auto"/>
          <w:kern w:val="2"/>
          <w:lang w:eastAsia="zh-CN"/>
        </w:rPr>
        <w:t>Informacja o realizacji przez Gminę Miasto Wąbrzeźno zadań oświatowych w roku szkolnym 2022/2023.</w:t>
      </w:r>
    </w:p>
    <w:p w14:paraId="7275B6BD" w14:textId="77777777" w:rsidR="006903C9" w:rsidRPr="006903C9" w:rsidRDefault="006903C9" w:rsidP="006903C9">
      <w:pPr>
        <w:numPr>
          <w:ilvl w:val="0"/>
          <w:numId w:val="2"/>
        </w:numPr>
        <w:shd w:val="clear" w:color="auto" w:fill="auto"/>
        <w:suppressAutoHyphens/>
        <w:autoSpaceDE/>
        <w:autoSpaceDN/>
        <w:adjustRightInd/>
        <w:spacing w:line="360" w:lineRule="auto"/>
        <w:ind w:left="426" w:hanging="426"/>
        <w:jc w:val="both"/>
        <w:rPr>
          <w:color w:val="auto"/>
          <w:kern w:val="2"/>
          <w:lang w:eastAsia="zh-CN"/>
        </w:rPr>
      </w:pPr>
      <w:r w:rsidRPr="006903C9">
        <w:rPr>
          <w:color w:val="auto"/>
          <w:kern w:val="2"/>
          <w:lang w:eastAsia="zh-CN"/>
        </w:rPr>
        <w:t xml:space="preserve">Podjęcie uchwały zmieniającej uchwałę w sprawie </w:t>
      </w:r>
      <w:r w:rsidRPr="006903C9">
        <w:rPr>
          <w:bCs/>
          <w:color w:val="auto"/>
          <w:kern w:val="2"/>
          <w:lang w:eastAsia="zh-CN"/>
        </w:rPr>
        <w:t>udzielenia Powiatowi Wąbrzeskiemu pomocy finansowej w formie dotacji celowej na dofinansowanie zadania „Powiatowe przewozy autobusowe 2023”.</w:t>
      </w:r>
    </w:p>
    <w:p w14:paraId="28F05E5B" w14:textId="77777777" w:rsidR="006903C9" w:rsidRPr="006903C9" w:rsidRDefault="006903C9" w:rsidP="006903C9">
      <w:pPr>
        <w:numPr>
          <w:ilvl w:val="0"/>
          <w:numId w:val="2"/>
        </w:numPr>
        <w:shd w:val="clear" w:color="auto" w:fill="auto"/>
        <w:suppressAutoHyphens/>
        <w:autoSpaceDE/>
        <w:autoSpaceDN/>
        <w:adjustRightInd/>
        <w:spacing w:line="360" w:lineRule="auto"/>
        <w:ind w:left="426" w:hanging="426"/>
        <w:jc w:val="both"/>
        <w:rPr>
          <w:color w:val="auto"/>
          <w:kern w:val="2"/>
          <w:lang w:eastAsia="zh-CN"/>
        </w:rPr>
      </w:pPr>
      <w:r w:rsidRPr="006903C9">
        <w:rPr>
          <w:color w:val="auto"/>
          <w:kern w:val="2"/>
          <w:lang w:eastAsia="zh-CN"/>
        </w:rPr>
        <w:t>Podjęcie uchwały zmieniającej uchwałę w sprawie uchwalenia Wieloletniej Prognozy Finansowej Gminy Miasto Wąbrzeźno na lata 2023 – 2037.</w:t>
      </w:r>
    </w:p>
    <w:p w14:paraId="28609FE7" w14:textId="77777777" w:rsidR="006903C9" w:rsidRPr="006903C9" w:rsidRDefault="006903C9" w:rsidP="006903C9">
      <w:pPr>
        <w:numPr>
          <w:ilvl w:val="0"/>
          <w:numId w:val="2"/>
        </w:numPr>
        <w:shd w:val="clear" w:color="auto" w:fill="auto"/>
        <w:suppressAutoHyphens/>
        <w:autoSpaceDE/>
        <w:autoSpaceDN/>
        <w:adjustRightInd/>
        <w:spacing w:line="360" w:lineRule="auto"/>
        <w:ind w:left="426" w:hanging="426"/>
        <w:jc w:val="both"/>
        <w:rPr>
          <w:color w:val="auto"/>
          <w:kern w:val="2"/>
          <w:lang w:eastAsia="zh-CN"/>
        </w:rPr>
      </w:pPr>
      <w:r w:rsidRPr="006903C9">
        <w:rPr>
          <w:color w:val="auto"/>
          <w:kern w:val="2"/>
          <w:lang w:eastAsia="zh-CN"/>
        </w:rPr>
        <w:t>Podjęcie uchwały zmieniającej uchwałę w sprawie uchwalenia budżetu Gminy Miasto Wąbrzeźno na 2023 r.</w:t>
      </w:r>
    </w:p>
    <w:p w14:paraId="1DE32867" w14:textId="77777777" w:rsidR="006903C9" w:rsidRPr="006903C9" w:rsidRDefault="006903C9" w:rsidP="006903C9">
      <w:pPr>
        <w:numPr>
          <w:ilvl w:val="0"/>
          <w:numId w:val="2"/>
        </w:numPr>
        <w:shd w:val="clear" w:color="auto" w:fill="auto"/>
        <w:suppressAutoHyphens/>
        <w:autoSpaceDE/>
        <w:autoSpaceDN/>
        <w:adjustRightInd/>
        <w:spacing w:line="360" w:lineRule="auto"/>
        <w:ind w:left="426" w:hanging="426"/>
        <w:jc w:val="both"/>
        <w:rPr>
          <w:color w:val="auto"/>
          <w:kern w:val="2"/>
          <w:lang w:eastAsia="zh-CN"/>
        </w:rPr>
      </w:pPr>
      <w:r w:rsidRPr="006903C9">
        <w:rPr>
          <w:color w:val="auto"/>
          <w:kern w:val="2"/>
          <w:lang w:eastAsia="zh-CN"/>
        </w:rPr>
        <w:t>Podjęcie uchwały zmieniającej uchwałę w sprawie określenia szczegółowych zasad, trybu przyznawania i pozbawiania oraz rodzajów i wysokości stypendiów sportowych, nagród i wyróżnień dla osób fizycznych.</w:t>
      </w:r>
    </w:p>
    <w:p w14:paraId="2E91B5D6" w14:textId="77777777" w:rsidR="006903C9" w:rsidRPr="006903C9" w:rsidRDefault="006903C9" w:rsidP="006903C9">
      <w:pPr>
        <w:numPr>
          <w:ilvl w:val="0"/>
          <w:numId w:val="2"/>
        </w:numPr>
        <w:shd w:val="clear" w:color="auto" w:fill="auto"/>
        <w:tabs>
          <w:tab w:val="left" w:pos="426"/>
        </w:tabs>
        <w:suppressAutoHyphens/>
        <w:autoSpaceDE/>
        <w:autoSpaceDN/>
        <w:adjustRightInd/>
        <w:spacing w:line="360" w:lineRule="auto"/>
        <w:ind w:hanging="720"/>
        <w:jc w:val="both"/>
        <w:rPr>
          <w:color w:val="auto"/>
          <w:kern w:val="2"/>
          <w:lang w:eastAsia="zh-CN"/>
        </w:rPr>
      </w:pPr>
      <w:r w:rsidRPr="006903C9">
        <w:rPr>
          <w:color w:val="auto"/>
          <w:kern w:val="2"/>
          <w:lang w:eastAsia="zh-CN"/>
        </w:rPr>
        <w:t>Wolne głosy.</w:t>
      </w:r>
    </w:p>
    <w:p w14:paraId="26F991FC" w14:textId="77777777" w:rsidR="006903C9" w:rsidRPr="006903C9" w:rsidRDefault="006903C9" w:rsidP="006903C9">
      <w:pPr>
        <w:numPr>
          <w:ilvl w:val="0"/>
          <w:numId w:val="2"/>
        </w:numPr>
        <w:shd w:val="clear" w:color="auto" w:fill="auto"/>
        <w:tabs>
          <w:tab w:val="left" w:pos="426"/>
        </w:tabs>
        <w:suppressAutoHyphens/>
        <w:autoSpaceDE/>
        <w:autoSpaceDN/>
        <w:adjustRightInd/>
        <w:spacing w:line="360" w:lineRule="auto"/>
        <w:ind w:hanging="720"/>
        <w:jc w:val="both"/>
        <w:rPr>
          <w:color w:val="auto"/>
          <w:kern w:val="2"/>
          <w:lang w:eastAsia="zh-CN"/>
        </w:rPr>
      </w:pPr>
      <w:r w:rsidRPr="006903C9">
        <w:rPr>
          <w:color w:val="auto"/>
          <w:kern w:val="2"/>
          <w:lang w:eastAsia="zh-CN"/>
        </w:rPr>
        <w:t>Zamknięcie LVIII sesji Rady Miasta Wąbrzeźno.</w:t>
      </w:r>
    </w:p>
    <w:p w14:paraId="734F0AF8" w14:textId="77777777" w:rsidR="006903C9" w:rsidRDefault="006903C9" w:rsidP="006903C9">
      <w:pPr>
        <w:suppressAutoHyphens/>
        <w:spacing w:line="360" w:lineRule="auto"/>
        <w:jc w:val="both"/>
        <w:rPr>
          <w:rFonts w:eastAsia="Calibri"/>
          <w:lang w:eastAsia="zh-CN"/>
        </w:rPr>
      </w:pPr>
    </w:p>
    <w:p w14:paraId="51F99CF8" w14:textId="0EE7F18A" w:rsidR="006903C9" w:rsidRDefault="006903C9" w:rsidP="006903C9">
      <w:pPr>
        <w:shd w:val="clear" w:color="auto" w:fill="auto"/>
        <w:autoSpaceDE/>
        <w:adjustRightInd/>
        <w:spacing w:line="360" w:lineRule="auto"/>
        <w:jc w:val="both"/>
        <w:rPr>
          <w:rFonts w:eastAsia="Calibri"/>
          <w:b/>
          <w:bCs/>
          <w:color w:val="auto"/>
          <w:lang w:eastAsia="en-US"/>
        </w:rPr>
      </w:pPr>
      <w:r>
        <w:rPr>
          <w:rFonts w:eastAsia="Calibri"/>
          <w:b/>
          <w:bCs/>
          <w:color w:val="auto"/>
          <w:lang w:eastAsia="en-US"/>
        </w:rPr>
        <w:t>Ad 4</w:t>
      </w:r>
    </w:p>
    <w:p w14:paraId="7007A8AA" w14:textId="77777777" w:rsidR="006903C9" w:rsidRDefault="006903C9" w:rsidP="006903C9">
      <w:pPr>
        <w:suppressAutoHyphens/>
        <w:spacing w:line="360" w:lineRule="auto"/>
        <w:jc w:val="both"/>
        <w:rPr>
          <w:rFonts w:eastAsia="Calibri"/>
          <w:b/>
        </w:rPr>
      </w:pPr>
      <w:r>
        <w:rPr>
          <w:rFonts w:eastAsia="Calibri"/>
        </w:rPr>
        <w:t xml:space="preserve">    Pan Tomasz Zygnarowski zapoznał z </w:t>
      </w:r>
      <w:r>
        <w:rPr>
          <w:rFonts w:eastAsia="Calibri"/>
          <w:i/>
        </w:rPr>
        <w:t>Informacją o pracy Burmistrza w okresie międzysesyjnym</w:t>
      </w:r>
      <w:r>
        <w:rPr>
          <w:rFonts w:eastAsia="Calibri"/>
        </w:rPr>
        <w:t xml:space="preserve"> – </w:t>
      </w:r>
      <w:r>
        <w:rPr>
          <w:rFonts w:eastAsia="Calibri"/>
          <w:b/>
        </w:rPr>
        <w:t>załącznik nr 3</w:t>
      </w:r>
    </w:p>
    <w:p w14:paraId="2CB07174" w14:textId="353FB680" w:rsidR="006903C9" w:rsidRDefault="006903C9" w:rsidP="006903C9">
      <w:pPr>
        <w:suppressAutoHyphens/>
        <w:spacing w:line="360" w:lineRule="auto"/>
        <w:jc w:val="both"/>
        <w:rPr>
          <w:rFonts w:eastAsia="Calibri"/>
          <w:b/>
        </w:rPr>
      </w:pPr>
      <w:r>
        <w:rPr>
          <w:rFonts w:eastAsia="Calibri"/>
          <w:b/>
        </w:rPr>
        <w:t>Ad 5</w:t>
      </w:r>
    </w:p>
    <w:p w14:paraId="570083EB" w14:textId="3FCF18BB" w:rsidR="006903C9" w:rsidRDefault="00290EAD" w:rsidP="006903C9">
      <w:pPr>
        <w:suppressAutoHyphens/>
        <w:spacing w:line="360" w:lineRule="auto"/>
        <w:jc w:val="both"/>
        <w:rPr>
          <w:rFonts w:eastAsia="Calibri"/>
          <w:bCs/>
        </w:rPr>
      </w:pPr>
      <w:r>
        <w:rPr>
          <w:rFonts w:eastAsia="Calibri"/>
          <w:bCs/>
        </w:rPr>
        <w:t xml:space="preserve">    </w:t>
      </w:r>
      <w:r w:rsidR="006903C9">
        <w:rPr>
          <w:rFonts w:eastAsia="Calibri"/>
          <w:bCs/>
        </w:rPr>
        <w:t>Pan Tomasz Zygnarowski przedstawił informację dotyczącą oświadczeń majątkowych za 2022 rok</w:t>
      </w:r>
      <w:r>
        <w:rPr>
          <w:rFonts w:eastAsia="Calibri"/>
          <w:bCs/>
        </w:rPr>
        <w:t xml:space="preserve"> </w:t>
      </w:r>
      <w:r w:rsidR="006903C9">
        <w:rPr>
          <w:rFonts w:eastAsia="Calibri"/>
          <w:bCs/>
        </w:rPr>
        <w:t>pracowników Urzędu Miasta oraz kierowników miejskich jednostek organizacyjnych, którzy mają obowiązek złożenia oświadczeń majątkowych o swoim stanie majątkowym – złącznik nr 4.</w:t>
      </w:r>
    </w:p>
    <w:p w14:paraId="6A0A0561" w14:textId="1287E6A2" w:rsidR="006903C9" w:rsidRDefault="006903C9" w:rsidP="006903C9">
      <w:pPr>
        <w:suppressAutoHyphens/>
        <w:spacing w:line="360" w:lineRule="auto"/>
        <w:jc w:val="both"/>
        <w:rPr>
          <w:rFonts w:eastAsia="Calibri"/>
          <w:b/>
        </w:rPr>
      </w:pPr>
      <w:r w:rsidRPr="006903C9">
        <w:rPr>
          <w:rFonts w:eastAsia="Calibri"/>
          <w:b/>
        </w:rPr>
        <w:t>Ad 6</w:t>
      </w:r>
    </w:p>
    <w:p w14:paraId="6F6538DA" w14:textId="78C00145" w:rsidR="006903C9" w:rsidRDefault="00290EAD" w:rsidP="006903C9">
      <w:pPr>
        <w:suppressAutoHyphens/>
        <w:spacing w:line="360" w:lineRule="auto"/>
        <w:jc w:val="both"/>
        <w:rPr>
          <w:rFonts w:eastAsia="Calibri"/>
          <w:bCs/>
        </w:rPr>
      </w:pPr>
      <w:r>
        <w:rPr>
          <w:rFonts w:eastAsia="Calibri"/>
          <w:bCs/>
        </w:rPr>
        <w:t xml:space="preserve">   </w:t>
      </w:r>
      <w:r w:rsidR="006903C9">
        <w:rPr>
          <w:rFonts w:eastAsia="Calibri"/>
          <w:bCs/>
        </w:rPr>
        <w:t>Pani Aleksandra Basikowski przedstawiła informację dotyczącą oświadczeń majątkowych za 2022 rok Radnych Rady Miasta o swoim stanie majątkowym</w:t>
      </w:r>
      <w:r>
        <w:rPr>
          <w:rFonts w:eastAsia="Calibri"/>
          <w:bCs/>
        </w:rPr>
        <w:t xml:space="preserve"> – złącznik nr 5.</w:t>
      </w:r>
    </w:p>
    <w:p w14:paraId="1EEBEC94" w14:textId="04F3E73C" w:rsidR="00290EAD" w:rsidRDefault="00290EAD" w:rsidP="006903C9">
      <w:pPr>
        <w:suppressAutoHyphens/>
        <w:spacing w:line="360" w:lineRule="auto"/>
        <w:jc w:val="both"/>
        <w:rPr>
          <w:rFonts w:eastAsia="Calibri"/>
          <w:b/>
        </w:rPr>
      </w:pPr>
      <w:r w:rsidRPr="00290EAD">
        <w:rPr>
          <w:rFonts w:eastAsia="Calibri"/>
          <w:b/>
        </w:rPr>
        <w:t>Ad 7</w:t>
      </w:r>
    </w:p>
    <w:p w14:paraId="2363A76B" w14:textId="038D161A" w:rsidR="00290EAD" w:rsidRPr="00290EAD" w:rsidRDefault="006824B9" w:rsidP="006903C9">
      <w:pPr>
        <w:suppressAutoHyphens/>
        <w:spacing w:line="360" w:lineRule="auto"/>
        <w:jc w:val="both"/>
        <w:rPr>
          <w:rFonts w:eastAsia="Calibri"/>
          <w:bCs/>
        </w:rPr>
      </w:pPr>
      <w:r>
        <w:rPr>
          <w:rFonts w:eastAsia="Calibri"/>
          <w:bCs/>
        </w:rPr>
        <w:t xml:space="preserve">   </w:t>
      </w:r>
      <w:r w:rsidR="00290EAD">
        <w:rPr>
          <w:rFonts w:eastAsia="Calibri"/>
          <w:bCs/>
        </w:rPr>
        <w:t xml:space="preserve">Przewodnicząca Rady Pani Aleksandra Basikowska poinformowała, że Radni </w:t>
      </w:r>
      <w:r w:rsidR="000550CE">
        <w:rPr>
          <w:rFonts w:eastAsia="Calibri"/>
          <w:bCs/>
        </w:rPr>
        <w:t>otrzymali drogą elektroniczną e – mail informację dotyczącą realizacji przez Gminę Miasto Wąbrzeźno zadań oświatowych w roku szkolnym 2022/2023</w:t>
      </w:r>
      <w:r>
        <w:rPr>
          <w:rFonts w:eastAsia="Calibri"/>
          <w:bCs/>
        </w:rPr>
        <w:t xml:space="preserve"> celem zapoznania. Oznajmiła, że jeżeli w dniu </w:t>
      </w:r>
      <w:r>
        <w:rPr>
          <w:rFonts w:eastAsia="Calibri"/>
          <w:bCs/>
        </w:rPr>
        <w:lastRenderedPageBreak/>
        <w:t>dzisiejszym Radni nie mają ma pytań</w:t>
      </w:r>
      <w:r w:rsidR="006A04E0">
        <w:rPr>
          <w:rFonts w:eastAsia="Calibri"/>
          <w:bCs/>
        </w:rPr>
        <w:t>,</w:t>
      </w:r>
      <w:r>
        <w:rPr>
          <w:rFonts w:eastAsia="Calibri"/>
          <w:bCs/>
        </w:rPr>
        <w:t xml:space="preserve"> to uznaje, iż powyższa informacja z</w:t>
      </w:r>
      <w:r w:rsidR="006A04E0">
        <w:rPr>
          <w:rFonts w:eastAsia="Calibri"/>
          <w:bCs/>
        </w:rPr>
        <w:t>o</w:t>
      </w:r>
      <w:r>
        <w:rPr>
          <w:rFonts w:eastAsia="Calibri"/>
          <w:bCs/>
        </w:rPr>
        <w:t xml:space="preserve">stała przez Radę przyjęta. </w:t>
      </w:r>
    </w:p>
    <w:p w14:paraId="2E66F2AD" w14:textId="6020BA51" w:rsidR="000550CE" w:rsidRPr="000550CE" w:rsidRDefault="00290EAD" w:rsidP="00290EAD">
      <w:pPr>
        <w:suppressAutoHyphens/>
        <w:autoSpaceDE/>
        <w:autoSpaceDN/>
        <w:adjustRightInd/>
        <w:spacing w:line="360" w:lineRule="auto"/>
        <w:jc w:val="both"/>
        <w:rPr>
          <w:b/>
          <w:kern w:val="2"/>
          <w:lang w:eastAsia="zh-CN"/>
        </w:rPr>
      </w:pPr>
      <w:r w:rsidRPr="000550CE">
        <w:rPr>
          <w:rFonts w:eastAsia="Calibri"/>
          <w:b/>
        </w:rPr>
        <w:t xml:space="preserve">  </w:t>
      </w:r>
      <w:r w:rsidRPr="000550CE">
        <w:rPr>
          <w:b/>
          <w:kern w:val="2"/>
          <w:lang w:eastAsia="zh-CN"/>
        </w:rPr>
        <w:t xml:space="preserve">  </w:t>
      </w:r>
      <w:r w:rsidR="000550CE" w:rsidRPr="000550CE">
        <w:rPr>
          <w:b/>
          <w:kern w:val="2"/>
          <w:lang w:eastAsia="zh-CN"/>
        </w:rPr>
        <w:t>Ad 8</w:t>
      </w:r>
    </w:p>
    <w:p w14:paraId="297D6716" w14:textId="450365D8" w:rsidR="00290EAD" w:rsidRDefault="00290EAD" w:rsidP="00290EAD">
      <w:pPr>
        <w:suppressAutoHyphens/>
        <w:autoSpaceDE/>
        <w:autoSpaceDN/>
        <w:adjustRightInd/>
        <w:spacing w:line="360" w:lineRule="auto"/>
        <w:jc w:val="both"/>
      </w:pPr>
      <w:r w:rsidRPr="00320728">
        <w:rPr>
          <w:bCs/>
          <w:kern w:val="2"/>
          <w:lang w:eastAsia="zh-CN"/>
        </w:rPr>
        <w:t xml:space="preserve">  Przewodnicząca Rady Miasta Wąbrzeźno </w:t>
      </w:r>
      <w:r w:rsidRPr="00320728">
        <w:rPr>
          <w:b/>
          <w:bCs/>
          <w:i/>
          <w:iCs/>
        </w:rPr>
        <w:t xml:space="preserve"> </w:t>
      </w:r>
      <w:r w:rsidRPr="00320728">
        <w:t>poinformowała, że wszystkie złożone na LV</w:t>
      </w:r>
      <w:r>
        <w:t>III</w:t>
      </w:r>
      <w:r w:rsidRPr="00320728">
        <w:t xml:space="preserve"> sesję Rady Miasta Wąbrzeźno projekty uchwał zostały przedstawione i omówione podczas wspólnego posiedzenia wszystkich komisji Rady Miasta, które odbyło się w dniu</w:t>
      </w:r>
      <w:r>
        <w:t xml:space="preserve"> 23</w:t>
      </w:r>
      <w:r w:rsidRPr="00320728">
        <w:t xml:space="preserve"> </w:t>
      </w:r>
      <w:r>
        <w:t>października</w:t>
      </w:r>
      <w:r w:rsidRPr="00320728">
        <w:t xml:space="preserve"> br.</w:t>
      </w:r>
    </w:p>
    <w:p w14:paraId="2669DA3F" w14:textId="75034749" w:rsidR="00AD41D2" w:rsidRDefault="00AD41D2" w:rsidP="00290EAD">
      <w:pPr>
        <w:suppressAutoHyphens/>
        <w:autoSpaceDE/>
        <w:autoSpaceDN/>
        <w:adjustRightInd/>
        <w:spacing w:line="360" w:lineRule="auto"/>
        <w:jc w:val="both"/>
        <w:rPr>
          <w:b/>
          <w:bCs/>
        </w:rPr>
      </w:pPr>
      <w:r w:rsidRPr="00AD41D2">
        <w:rPr>
          <w:b/>
          <w:bCs/>
        </w:rPr>
        <w:t>Ad 9</w:t>
      </w:r>
    </w:p>
    <w:p w14:paraId="0041A26A" w14:textId="00D87174" w:rsidR="00AD41D2" w:rsidRDefault="00AD41D2" w:rsidP="00AD41D2">
      <w:pPr>
        <w:pStyle w:val="akapit"/>
        <w:spacing w:before="0" w:beforeAutospacing="0" w:after="0" w:afterAutospacing="0" w:line="360" w:lineRule="auto"/>
        <w:ind w:firstLine="227"/>
        <w:jc w:val="both"/>
      </w:pPr>
      <w:r>
        <w:t>Pan Tomasz Zygnarowski poinformował, że zgodnie z art. 10 ust. 2 ustawy z dnia 8 marca 1990 r. o samorządzie gminnym gminy, związki międzygminne oraz stowarzyszenia jednostek samorządu terytorialnego mogą sobie wzajemnie bądź innym jednostkom samorządu terytorialnego udzielić pomocy, w tym pomocy finansowej.</w:t>
      </w:r>
    </w:p>
    <w:p w14:paraId="71006497" w14:textId="77777777" w:rsidR="00AD41D2" w:rsidRDefault="00AD41D2" w:rsidP="00AD41D2">
      <w:pPr>
        <w:pStyle w:val="akapit"/>
        <w:spacing w:before="0" w:beforeAutospacing="0" w:after="0" w:afterAutospacing="0" w:line="360" w:lineRule="auto"/>
        <w:ind w:firstLine="227"/>
        <w:jc w:val="both"/>
      </w:pPr>
      <w:r>
        <w:t>Przepis art. 220 ust. 1 ustawy z dnia 27 sierpnia 2009 r. o finansach publicznych stanowi, że z budżetu jednostek samorządu terytorialnego może być udzielona dotacja celowa lub pomoc rzeczowa innym jednostkom samorządu terytorialnego.</w:t>
      </w:r>
    </w:p>
    <w:p w14:paraId="371FFBE1" w14:textId="77777777" w:rsidR="00AD41D2" w:rsidRDefault="00AD41D2" w:rsidP="00AD41D2">
      <w:pPr>
        <w:pStyle w:val="akapit"/>
        <w:spacing w:before="0" w:beforeAutospacing="0" w:after="0" w:afterAutospacing="0" w:line="360" w:lineRule="auto"/>
        <w:ind w:firstLine="227"/>
        <w:jc w:val="both"/>
      </w:pPr>
      <w:r>
        <w:t>Mając na uwadze powyższe i w związku z wnioskiem Powiatu Wąbrzeskiego, biorąc pod uwagę cel działalności i potrzeby osób mieszkających na terenie miasta i powiatu planuje się dofinansowanie w kwocie 250.000,00 zł z przeznaczeniem na realizację zadania „Powiatowe przewozy autobusowe 2023” , które swym zasięgiem obejmują teren miasta Wąbrzeźno.</w:t>
      </w:r>
    </w:p>
    <w:p w14:paraId="0C3893E0" w14:textId="3BBEAB48" w:rsidR="00AD41D2" w:rsidRDefault="00AD41D2" w:rsidP="00AD41D2">
      <w:pPr>
        <w:pStyle w:val="akapit"/>
        <w:spacing w:before="0" w:beforeAutospacing="0" w:after="0" w:afterAutospacing="0" w:line="360" w:lineRule="auto"/>
        <w:ind w:firstLine="227"/>
        <w:jc w:val="both"/>
      </w:pPr>
      <w:r>
        <w:t>Zmiana w zakresie wysokości kwoty na powyższe zadanie wynika z wykonania za 9 m-cy i szacunków na kolejne miesiące. Kwota zostanie przekazana w 2023 r. i zgodnie z terminem określonym w umowie. Podstawą przekazania dotacji są otrzymywane od Powiatu Wąbrzeskiego rozliczenia.</w:t>
      </w:r>
    </w:p>
    <w:p w14:paraId="69EEB479" w14:textId="5DEDE44D" w:rsidR="00AD41D2" w:rsidRDefault="00AD41D2" w:rsidP="00AD41D2">
      <w:pPr>
        <w:shd w:val="clear" w:color="auto" w:fill="auto"/>
        <w:autoSpaceDE/>
        <w:autoSpaceDN/>
        <w:adjustRightInd/>
        <w:spacing w:after="160" w:line="360" w:lineRule="auto"/>
        <w:jc w:val="center"/>
        <w:rPr>
          <w:b/>
          <w:bCs/>
          <w:color w:val="auto"/>
        </w:rPr>
      </w:pPr>
      <w:r w:rsidRPr="00FE07A3">
        <w:rPr>
          <w:b/>
          <w:bCs/>
          <w:color w:val="auto"/>
        </w:rPr>
        <w:t>Uchwała Nr LV</w:t>
      </w:r>
      <w:r>
        <w:rPr>
          <w:b/>
          <w:bCs/>
          <w:color w:val="auto"/>
        </w:rPr>
        <w:t>I</w:t>
      </w:r>
      <w:r w:rsidRPr="00FE07A3">
        <w:rPr>
          <w:b/>
          <w:bCs/>
          <w:color w:val="auto"/>
        </w:rPr>
        <w:t>I</w:t>
      </w:r>
      <w:r>
        <w:rPr>
          <w:b/>
          <w:bCs/>
          <w:color w:val="auto"/>
        </w:rPr>
        <w:t>I</w:t>
      </w:r>
      <w:r w:rsidRPr="00FE07A3">
        <w:rPr>
          <w:b/>
          <w:bCs/>
          <w:color w:val="auto"/>
        </w:rPr>
        <w:t>/3</w:t>
      </w:r>
      <w:r>
        <w:rPr>
          <w:b/>
          <w:bCs/>
          <w:color w:val="auto"/>
        </w:rPr>
        <w:t>62</w:t>
      </w:r>
      <w:r w:rsidRPr="00FE07A3">
        <w:rPr>
          <w:b/>
          <w:bCs/>
          <w:color w:val="auto"/>
        </w:rPr>
        <w:t xml:space="preserve">/23 </w:t>
      </w:r>
      <w:r>
        <w:rPr>
          <w:rFonts w:eastAsia="Calibri"/>
          <w:b/>
          <w:bCs/>
          <w:color w:val="auto"/>
          <w:sz w:val="22"/>
          <w:szCs w:val="22"/>
          <w:lang w:eastAsia="en-US"/>
        </w:rPr>
        <w:t xml:space="preserve">zmieniająca uchwałę w sprawie udzielenia Powiatowi Wąbrzeskiemu pomocy finansowej w formie dotacji celowej na dofinansowanie zadania „Powiatowe przewozy autobusowe 2023” </w:t>
      </w:r>
      <w:r w:rsidRPr="00FE07A3">
        <w:rPr>
          <w:b/>
          <w:bCs/>
          <w:color w:val="auto"/>
        </w:rPr>
        <w:t>została podjęta przy 1</w:t>
      </w:r>
      <w:r>
        <w:rPr>
          <w:b/>
          <w:bCs/>
          <w:color w:val="auto"/>
        </w:rPr>
        <w:t>5</w:t>
      </w:r>
      <w:r w:rsidRPr="00FE07A3">
        <w:rPr>
          <w:b/>
          <w:bCs/>
          <w:color w:val="auto"/>
        </w:rPr>
        <w:t xml:space="preserve"> głosach „za”– załącznik nr</w:t>
      </w:r>
      <w:r w:rsidR="00C444DB">
        <w:rPr>
          <w:b/>
          <w:bCs/>
          <w:color w:val="auto"/>
        </w:rPr>
        <w:t xml:space="preserve"> </w:t>
      </w:r>
      <w:r>
        <w:rPr>
          <w:b/>
          <w:bCs/>
          <w:color w:val="auto"/>
        </w:rPr>
        <w:t>6</w:t>
      </w:r>
      <w:r w:rsidRPr="00FE07A3">
        <w:rPr>
          <w:b/>
          <w:bCs/>
          <w:color w:val="auto"/>
        </w:rPr>
        <w:t>.</w:t>
      </w:r>
    </w:p>
    <w:p w14:paraId="605EA37C" w14:textId="1A508C0F" w:rsidR="00AD41D2" w:rsidRDefault="00AD41D2" w:rsidP="00AD41D2">
      <w:pPr>
        <w:shd w:val="clear" w:color="auto" w:fill="auto"/>
        <w:autoSpaceDE/>
        <w:autoSpaceDN/>
        <w:adjustRightInd/>
        <w:spacing w:after="160" w:line="360" w:lineRule="auto"/>
        <w:jc w:val="both"/>
        <w:rPr>
          <w:b/>
          <w:bCs/>
          <w:color w:val="auto"/>
        </w:rPr>
      </w:pPr>
      <w:r>
        <w:rPr>
          <w:b/>
          <w:bCs/>
          <w:color w:val="auto"/>
        </w:rPr>
        <w:t>Ad 9</w:t>
      </w:r>
    </w:p>
    <w:p w14:paraId="48FA30ED" w14:textId="1356A461" w:rsidR="00AD41D2" w:rsidRDefault="00AD41D2" w:rsidP="00AD41D2">
      <w:pPr>
        <w:pStyle w:val="akapit"/>
        <w:spacing w:before="0" w:beforeAutospacing="0" w:after="0" w:afterAutospacing="0" w:line="360" w:lineRule="auto"/>
        <w:ind w:firstLine="227"/>
        <w:jc w:val="both"/>
      </w:pPr>
      <w:r>
        <w:t xml:space="preserve">Pan Tomasz Zygnarowski oznajmił, że </w:t>
      </w:r>
      <w:r w:rsidR="00C444DB">
        <w:t>n</w:t>
      </w:r>
      <w:r>
        <w:t>a podstawie art. 232 ustawy o finansach publicznych dokonuje się zmiany Wieloletniej Prognozy Finansowej w zakresie planowanego wykonania dochodów i wydatków budżetu w roku 2023.</w:t>
      </w:r>
    </w:p>
    <w:p w14:paraId="4133C1CC" w14:textId="7DECCD57" w:rsidR="00AD41D2" w:rsidRDefault="00AD41D2" w:rsidP="00AD41D2">
      <w:pPr>
        <w:pStyle w:val="akapit"/>
        <w:spacing w:before="0" w:beforeAutospacing="0" w:after="0" w:afterAutospacing="0" w:line="360" w:lineRule="auto"/>
        <w:ind w:firstLine="227"/>
        <w:jc w:val="both"/>
      </w:pPr>
      <w:r>
        <w:t xml:space="preserve">Działając na podstawie § 2 pkt 3 Uchwały Nr L/310/22 Rady Miasta Wąbrzeźno z dnia 21 grudnia 2022 r. w sprawie uchwalenia Wieloletniej Prognozy Finansowej Gminy Miasto </w:t>
      </w:r>
      <w:r>
        <w:lastRenderedPageBreak/>
        <w:t>Wąbrzeźno na lata 2023-2037</w:t>
      </w:r>
      <w:r w:rsidR="00C444DB">
        <w:t>,</w:t>
      </w:r>
      <w:r>
        <w:t xml:space="preserve"> zawierającej upoważnienie do zmiany limitów zobowiązań i kwot wydatków na realizację przedsięwzięć finansowych z udziałem środków europejskich albo środków, o których mowa w art. 5 ust. 1 pkt 3 ustawy o finansach publicznych, w związku ze zmianami w realizacji przedsięwzięć w przedstawionym WPF w załączniku przedsięwzięcia wprowadza się:</w:t>
      </w:r>
    </w:p>
    <w:p w14:paraId="799E96CF" w14:textId="5EF1DDB2" w:rsidR="00AD41D2" w:rsidRDefault="00AD41D2" w:rsidP="00AD41D2">
      <w:pPr>
        <w:pStyle w:val="akapit"/>
        <w:spacing w:before="0" w:beforeAutospacing="0" w:after="0" w:afterAutospacing="0" w:line="360" w:lineRule="auto"/>
        <w:ind w:firstLine="227"/>
        <w:jc w:val="both"/>
      </w:pPr>
      <w:r>
        <w:t xml:space="preserve">1) odrębne przedsięwzięcie: przebudowa </w:t>
      </w:r>
      <w:r w:rsidR="00C444DB">
        <w:t>ul.</w:t>
      </w:r>
      <w:r>
        <w:t xml:space="preserve"> Jasnej i Wierzbowej w Wąbrzeźnie ze wsparciem z RFRD, po przeprowadzeniu postępowania przetargowego wyodrębnia się to zadanie z pozycji ogólnej przebudowa dróg gminnych za wsparciem RFRD, planowany koszt zadania to 1.335.210,83 zł w tym 2023 r. to tablica informacyjna na kwotę 2.500,00 zł, w 2024 r. kwota 1.332.710,83 zł,</w:t>
      </w:r>
    </w:p>
    <w:p w14:paraId="540C6C06" w14:textId="77777777" w:rsidR="00AD41D2" w:rsidRDefault="00AD41D2" w:rsidP="00AD41D2">
      <w:pPr>
        <w:pStyle w:val="akapit"/>
        <w:spacing w:before="0" w:beforeAutospacing="0" w:after="0" w:afterAutospacing="0" w:line="360" w:lineRule="auto"/>
        <w:ind w:firstLine="227"/>
        <w:jc w:val="both"/>
      </w:pPr>
      <w:r>
        <w:t>2) w wyniku powyższej zmiany pomniejsza się planowane wydatki w pozycji Przebudowa ulic gminnych w 2023 r. o kwotę 1.268.007,96 zł i zwiększa się w 2024 roku o kwotę 462.483,96 zł. Zmiany te wynikają z przeniesienia wydatków dotyczących ul. Jasnej i Wierzbowej praz Kasztanowej, Wodnej i Podzamcze na rok 2024, a także na ulicy Hallera i jednego na ul. Mickiewicza do realizacji na rok 2024.,</w:t>
      </w:r>
    </w:p>
    <w:p w14:paraId="7B990083" w14:textId="7FD2E215" w:rsidR="00AD41D2" w:rsidRDefault="00AD41D2" w:rsidP="00AD41D2">
      <w:pPr>
        <w:pStyle w:val="akapit"/>
        <w:spacing w:before="0" w:beforeAutospacing="0" w:after="0" w:afterAutospacing="0" w:line="360" w:lineRule="auto"/>
        <w:ind w:firstLine="227"/>
        <w:jc w:val="both"/>
      </w:pPr>
      <w:r>
        <w:t>3) zwiększa się wydatki o kwotę 90.000,00 zł na dotację dla Powiatu Wąbrzeskiego na zapłatę za zrealizowane zadanie budowa Drogi do Kowalewa</w:t>
      </w:r>
      <w:r w:rsidR="00C444DB">
        <w:t>,</w:t>
      </w:r>
      <w:r>
        <w:t xml:space="preserve"> co jest wynikiem wzrostu stóp procentowych dla kredytu na realizację tego zadania,</w:t>
      </w:r>
    </w:p>
    <w:p w14:paraId="37B595BB" w14:textId="77777777" w:rsidR="00AD41D2" w:rsidRDefault="00AD41D2" w:rsidP="00AD41D2">
      <w:pPr>
        <w:pStyle w:val="akapit"/>
        <w:spacing w:before="0" w:beforeAutospacing="0" w:after="0" w:afterAutospacing="0" w:line="360" w:lineRule="auto"/>
        <w:ind w:firstLine="227"/>
        <w:jc w:val="both"/>
      </w:pPr>
      <w:r>
        <w:t>4) zwiększa się wydatki na przebudowę dróg, chodników i parkingów (w tym na ul. Mikołaja z Ryńska) realizowane przez MZUK o kwotę 126.000,00 zł,</w:t>
      </w:r>
    </w:p>
    <w:p w14:paraId="4C3DEF64" w14:textId="77777777" w:rsidR="00AD41D2" w:rsidRDefault="00AD41D2" w:rsidP="00AD41D2">
      <w:pPr>
        <w:pStyle w:val="akapit"/>
        <w:spacing w:before="0" w:beforeAutospacing="0" w:after="0" w:afterAutospacing="0" w:line="360" w:lineRule="auto"/>
        <w:ind w:firstLine="227"/>
        <w:jc w:val="both"/>
      </w:pPr>
      <w:r>
        <w:t>5) w przedsięwzięciach bieżących wprowadza się kolejny etap programu „czyste powietrze" na kwotę 35.000,00 zł w latach 2023-8.211,00 zł i 2024-26.789,00 zł.</w:t>
      </w:r>
    </w:p>
    <w:p w14:paraId="7F159B9A" w14:textId="77777777" w:rsidR="00AD41D2" w:rsidRDefault="00AD41D2" w:rsidP="00AD41D2">
      <w:pPr>
        <w:pStyle w:val="akapit"/>
        <w:spacing w:before="0" w:beforeAutospacing="0" w:after="0" w:afterAutospacing="0" w:line="360" w:lineRule="auto"/>
        <w:ind w:firstLine="227"/>
        <w:jc w:val="both"/>
      </w:pPr>
      <w:r>
        <w:t>Zmiany w WPF odzwierciedlają zmiany ujęte w planowanej zmianie budżetu na 26 października 2023 r. i ujęte są w korekcie objaśnień do niniejszej uchwały.</w:t>
      </w:r>
    </w:p>
    <w:p w14:paraId="502E2F06" w14:textId="2BB71417" w:rsidR="00AD41D2" w:rsidRDefault="00AD41D2" w:rsidP="00AD41D2">
      <w:pPr>
        <w:shd w:val="clear" w:color="auto" w:fill="auto"/>
        <w:autoSpaceDE/>
        <w:autoSpaceDN/>
        <w:adjustRightInd/>
        <w:spacing w:after="160" w:line="360" w:lineRule="auto"/>
        <w:jc w:val="center"/>
        <w:rPr>
          <w:b/>
          <w:bCs/>
          <w:color w:val="auto"/>
        </w:rPr>
      </w:pPr>
      <w:r w:rsidRPr="00FE07A3">
        <w:rPr>
          <w:b/>
          <w:bCs/>
          <w:color w:val="auto"/>
        </w:rPr>
        <w:t>Uchwała Nr LV</w:t>
      </w:r>
      <w:r>
        <w:rPr>
          <w:b/>
          <w:bCs/>
          <w:color w:val="auto"/>
        </w:rPr>
        <w:t>I</w:t>
      </w:r>
      <w:r w:rsidRPr="00FE07A3">
        <w:rPr>
          <w:b/>
          <w:bCs/>
          <w:color w:val="auto"/>
        </w:rPr>
        <w:t>I</w:t>
      </w:r>
      <w:r>
        <w:rPr>
          <w:b/>
          <w:bCs/>
          <w:color w:val="auto"/>
        </w:rPr>
        <w:t>I</w:t>
      </w:r>
      <w:r w:rsidRPr="00FE07A3">
        <w:rPr>
          <w:b/>
          <w:bCs/>
          <w:color w:val="auto"/>
        </w:rPr>
        <w:t>/3</w:t>
      </w:r>
      <w:r>
        <w:rPr>
          <w:b/>
          <w:bCs/>
          <w:color w:val="auto"/>
        </w:rPr>
        <w:t>63</w:t>
      </w:r>
      <w:r w:rsidRPr="00FE07A3">
        <w:rPr>
          <w:b/>
          <w:bCs/>
          <w:color w:val="auto"/>
        </w:rPr>
        <w:t xml:space="preserve">/23 </w:t>
      </w:r>
      <w:r>
        <w:rPr>
          <w:rFonts w:eastAsia="Calibri"/>
          <w:b/>
          <w:bCs/>
          <w:color w:val="auto"/>
          <w:sz w:val="22"/>
          <w:szCs w:val="22"/>
          <w:lang w:eastAsia="en-US"/>
        </w:rPr>
        <w:t xml:space="preserve">zmieniająca uchwałę </w:t>
      </w:r>
      <w:r w:rsidR="007B65F6">
        <w:rPr>
          <w:rFonts w:eastAsia="Calibri"/>
          <w:b/>
          <w:bCs/>
          <w:color w:val="auto"/>
          <w:sz w:val="22"/>
          <w:szCs w:val="22"/>
          <w:lang w:eastAsia="en-US"/>
        </w:rPr>
        <w:t xml:space="preserve">w sprawie uchwalenia Wieloletniej Prognozy Finansowej Gminy Miasto Wąbrzeźno na lata 2023-2023 </w:t>
      </w:r>
      <w:r w:rsidRPr="00FE07A3">
        <w:rPr>
          <w:b/>
          <w:bCs/>
          <w:color w:val="auto"/>
        </w:rPr>
        <w:t>została podjęta przy 1</w:t>
      </w:r>
      <w:r>
        <w:rPr>
          <w:b/>
          <w:bCs/>
          <w:color w:val="auto"/>
        </w:rPr>
        <w:t>5</w:t>
      </w:r>
      <w:r w:rsidRPr="00FE07A3">
        <w:rPr>
          <w:b/>
          <w:bCs/>
          <w:color w:val="auto"/>
        </w:rPr>
        <w:t xml:space="preserve"> głosach „za”– załącznik nr </w:t>
      </w:r>
      <w:r w:rsidR="007B65F6">
        <w:rPr>
          <w:b/>
          <w:bCs/>
          <w:color w:val="auto"/>
        </w:rPr>
        <w:t>7.</w:t>
      </w:r>
    </w:p>
    <w:p w14:paraId="42A28D28" w14:textId="7A6AD71B" w:rsidR="007B65F6" w:rsidRDefault="007B65F6" w:rsidP="007B65F6">
      <w:pPr>
        <w:shd w:val="clear" w:color="auto" w:fill="auto"/>
        <w:autoSpaceDE/>
        <w:autoSpaceDN/>
        <w:adjustRightInd/>
        <w:spacing w:after="160" w:line="360" w:lineRule="auto"/>
        <w:jc w:val="both"/>
        <w:rPr>
          <w:b/>
          <w:bCs/>
          <w:color w:val="auto"/>
        </w:rPr>
      </w:pPr>
      <w:r>
        <w:rPr>
          <w:b/>
          <w:bCs/>
          <w:color w:val="auto"/>
        </w:rPr>
        <w:t>Ad 10</w:t>
      </w:r>
    </w:p>
    <w:p w14:paraId="2FAF7D16" w14:textId="462C0835" w:rsidR="007B65F6" w:rsidRPr="007B65F6" w:rsidRDefault="007B65F6" w:rsidP="007B65F6">
      <w:pPr>
        <w:pStyle w:val="akapit"/>
        <w:shd w:val="clear" w:color="auto" w:fill="FFFFFF"/>
        <w:spacing w:before="0" w:beforeAutospacing="0" w:after="0" w:afterAutospacing="0" w:line="360" w:lineRule="auto"/>
        <w:ind w:firstLine="227"/>
        <w:jc w:val="both"/>
      </w:pPr>
      <w:r w:rsidRPr="007B65F6">
        <w:t>Pan Tomasz Zygnarowski przekazał, że dochody miasta na 2023 rok po zmianach 26 października 2023 roku zmniejszają się o kwotę 1.126.214,47.zł, w tym:</w:t>
      </w:r>
    </w:p>
    <w:p w14:paraId="7A5E9233" w14:textId="77777777" w:rsidR="007B65F6" w:rsidRPr="007B65F6" w:rsidRDefault="007B65F6" w:rsidP="007B65F6">
      <w:pPr>
        <w:autoSpaceDE/>
        <w:autoSpaceDN/>
        <w:adjustRightInd/>
        <w:spacing w:line="360" w:lineRule="auto"/>
        <w:ind w:firstLine="227"/>
        <w:jc w:val="both"/>
        <w:rPr>
          <w:color w:val="auto"/>
        </w:rPr>
      </w:pPr>
      <w:r w:rsidRPr="007B65F6">
        <w:rPr>
          <w:color w:val="auto"/>
        </w:rPr>
        <w:t xml:space="preserve">1)wprowadza się na podstawie Decyzji Wojewody Kujawsko-Pomorskiego WFB.I.3120.3.97.23 środki na wypłatę wynagrodzenia za sprawowanie opieki oraz obsługę tego zadania w kwocie 2.741,00 zł oraz środki na organizowanie i świadczenie </w:t>
      </w:r>
      <w:r w:rsidRPr="007B65F6">
        <w:rPr>
          <w:color w:val="auto"/>
        </w:rPr>
        <w:lastRenderedPageBreak/>
        <w:t>specjalistycznych usług opiekuńczych w miejscu zamieszkania dla osób z zaburzeniami psychicznymi na kwotę 30.110,00 zł,</w:t>
      </w:r>
    </w:p>
    <w:p w14:paraId="191BAD3C" w14:textId="77777777" w:rsidR="007B65F6" w:rsidRPr="007B65F6" w:rsidRDefault="007B65F6" w:rsidP="007B65F6">
      <w:pPr>
        <w:autoSpaceDE/>
        <w:autoSpaceDN/>
        <w:adjustRightInd/>
        <w:spacing w:line="360" w:lineRule="auto"/>
        <w:ind w:firstLine="227"/>
        <w:jc w:val="both"/>
        <w:rPr>
          <w:color w:val="auto"/>
        </w:rPr>
      </w:pPr>
      <w:r w:rsidRPr="007B65F6">
        <w:rPr>
          <w:color w:val="auto"/>
        </w:rPr>
        <w:t>2)wprowadza się na podstawie Decyzji Wojewody Kujawsko-Pomorskiego WFB.I.3121.2.219.23 środki na wypłatę zasiłków dla obywateli Ukrainy na łączną kwotę 1.600,00 zł,</w:t>
      </w:r>
    </w:p>
    <w:p w14:paraId="55D19044" w14:textId="77777777" w:rsidR="007B65F6" w:rsidRPr="007B65F6" w:rsidRDefault="007B65F6" w:rsidP="007B65F6">
      <w:pPr>
        <w:autoSpaceDE/>
        <w:autoSpaceDN/>
        <w:adjustRightInd/>
        <w:spacing w:line="360" w:lineRule="auto"/>
        <w:ind w:firstLine="227"/>
        <w:jc w:val="both"/>
        <w:rPr>
          <w:color w:val="auto"/>
        </w:rPr>
      </w:pPr>
      <w:r w:rsidRPr="007B65F6">
        <w:rPr>
          <w:color w:val="auto"/>
        </w:rPr>
        <w:t>3)wprowadza się dochody związane z realizacją programu „Czyste powietrze” w okresie od X-XII 2023 r. na kwotę łączną 8.211,00 zł w 2023 r. (łącznie program to 35.000,00 zł do września 2024 r.),</w:t>
      </w:r>
    </w:p>
    <w:p w14:paraId="639866C1" w14:textId="77777777" w:rsidR="007B65F6" w:rsidRPr="007B65F6" w:rsidRDefault="007B65F6" w:rsidP="007B65F6">
      <w:pPr>
        <w:autoSpaceDE/>
        <w:autoSpaceDN/>
        <w:adjustRightInd/>
        <w:spacing w:line="360" w:lineRule="auto"/>
        <w:ind w:firstLine="227"/>
        <w:jc w:val="both"/>
        <w:rPr>
          <w:color w:val="auto"/>
        </w:rPr>
      </w:pPr>
      <w:r w:rsidRPr="007B65F6">
        <w:rPr>
          <w:color w:val="auto"/>
        </w:rPr>
        <w:t>4)wprowadza się dochody z tytułu dotacji Wojewody Kujawsko-Pomorskiego WFB.3120.2.217.2023 na sfinansowanie kosztów wyżywienia i zakwaterowania obywateli Ukrainy na kwotę 28.210,00 zł,</w:t>
      </w:r>
    </w:p>
    <w:p w14:paraId="68AAE316" w14:textId="77777777" w:rsidR="007B65F6" w:rsidRPr="007B65F6" w:rsidRDefault="007B65F6" w:rsidP="007B65F6">
      <w:pPr>
        <w:autoSpaceDE/>
        <w:autoSpaceDN/>
        <w:adjustRightInd/>
        <w:spacing w:line="360" w:lineRule="auto"/>
        <w:ind w:firstLine="227"/>
        <w:jc w:val="both"/>
        <w:rPr>
          <w:color w:val="auto"/>
        </w:rPr>
      </w:pPr>
      <w:r w:rsidRPr="007B65F6">
        <w:rPr>
          <w:color w:val="auto"/>
        </w:rPr>
        <w:t>5)wprowadza się dochody związane z dofinansowaniem kształcenia uczniów z Ukrainy w placówkach oświatowych Gminy Miasto Wąbrzeźno na kwotę łączną 8.956,00 zł,</w:t>
      </w:r>
    </w:p>
    <w:p w14:paraId="7ED6AF2F" w14:textId="77777777" w:rsidR="007B65F6" w:rsidRPr="007B65F6" w:rsidRDefault="007B65F6" w:rsidP="007B65F6">
      <w:pPr>
        <w:autoSpaceDE/>
        <w:autoSpaceDN/>
        <w:adjustRightInd/>
        <w:spacing w:line="360" w:lineRule="auto"/>
        <w:ind w:firstLine="227"/>
        <w:jc w:val="both"/>
        <w:rPr>
          <w:color w:val="auto"/>
        </w:rPr>
      </w:pPr>
      <w:r w:rsidRPr="007B65F6">
        <w:rPr>
          <w:color w:val="auto"/>
        </w:rPr>
        <w:t>6)wprowadza się zmniejszenie dochodów z tytułu dotacji z RFRD w 2023 roku w związku z przesunięciem finansowania zadań na 2024 rok w kwocie łącznej 1.217.242,47 zł,</w:t>
      </w:r>
    </w:p>
    <w:p w14:paraId="0D0BA95F" w14:textId="77777777" w:rsidR="007B65F6" w:rsidRPr="007B65F6" w:rsidRDefault="007B65F6" w:rsidP="007B65F6">
      <w:pPr>
        <w:autoSpaceDE/>
        <w:autoSpaceDN/>
        <w:adjustRightInd/>
        <w:spacing w:line="360" w:lineRule="auto"/>
        <w:ind w:firstLine="227"/>
        <w:jc w:val="both"/>
        <w:rPr>
          <w:color w:val="auto"/>
        </w:rPr>
      </w:pPr>
      <w:r w:rsidRPr="007B65F6">
        <w:rPr>
          <w:color w:val="auto"/>
        </w:rPr>
        <w:t>7)wprowadza się dochody z wydzielonego rachunku oświaty SP nr 2 na kwotę 11.200,00 zł,</w:t>
      </w:r>
    </w:p>
    <w:p w14:paraId="136D4867" w14:textId="77777777" w:rsidR="007B65F6" w:rsidRPr="007B65F6" w:rsidRDefault="007B65F6" w:rsidP="007B65F6">
      <w:pPr>
        <w:autoSpaceDE/>
        <w:autoSpaceDN/>
        <w:adjustRightInd/>
        <w:spacing w:line="360" w:lineRule="auto"/>
        <w:ind w:firstLine="227"/>
        <w:jc w:val="both"/>
        <w:rPr>
          <w:color w:val="auto"/>
        </w:rPr>
      </w:pPr>
      <w:r w:rsidRPr="007B65F6">
        <w:rPr>
          <w:color w:val="auto"/>
        </w:rPr>
        <w:t>8)wprowadza się przesunięcie w dochodach związanych z dofinansowaniem dopłat do gazu dla mieszkańców miasta w związku z nową interpretacją klasyfikacji budżetowej do tego zadania na kwotę 40.800,00 zł.</w:t>
      </w:r>
    </w:p>
    <w:p w14:paraId="627F554F" w14:textId="77777777" w:rsidR="007B65F6" w:rsidRPr="007B65F6" w:rsidRDefault="007B65F6" w:rsidP="007B65F6">
      <w:pPr>
        <w:autoSpaceDE/>
        <w:autoSpaceDN/>
        <w:adjustRightInd/>
        <w:spacing w:line="360" w:lineRule="auto"/>
        <w:ind w:firstLine="227"/>
        <w:jc w:val="both"/>
        <w:rPr>
          <w:color w:val="auto"/>
        </w:rPr>
      </w:pPr>
      <w:r w:rsidRPr="007B65F6">
        <w:rPr>
          <w:color w:val="auto"/>
        </w:rPr>
        <w:t>Wydatki miasta na 2023 rok po zmianach 26 października 2023 roku zmniejszają się o kwotę 1.126.214,47 zł, w tym:</w:t>
      </w:r>
    </w:p>
    <w:p w14:paraId="49F892E3" w14:textId="77777777" w:rsidR="007B65F6" w:rsidRPr="007B65F6" w:rsidRDefault="007B65F6" w:rsidP="007B65F6">
      <w:pPr>
        <w:autoSpaceDE/>
        <w:autoSpaceDN/>
        <w:adjustRightInd/>
        <w:spacing w:line="360" w:lineRule="auto"/>
        <w:ind w:firstLine="227"/>
        <w:jc w:val="both"/>
        <w:rPr>
          <w:color w:val="auto"/>
        </w:rPr>
      </w:pPr>
      <w:r w:rsidRPr="007B65F6">
        <w:rPr>
          <w:color w:val="auto"/>
        </w:rPr>
        <w:t>1)wprowadza się na podstawie Decyzji Wojewody Kujawsko-Pomorskiego WFB.I.3120.3.97.23 środki na wypłatę wynagrodzenia za sprawowanie opieki oraz obsługę tego zadania w kwocie 2.741,00 zł oraz środki na organizowanie i świadczenie specjalistycznych usług opiekuńczych w miejscu zamieszkania dla osób z zaburzeniami psychicznymi na kwotę 30.110,00 zł,</w:t>
      </w:r>
    </w:p>
    <w:p w14:paraId="6027EA7A" w14:textId="77777777" w:rsidR="007B65F6" w:rsidRPr="007B65F6" w:rsidRDefault="007B65F6" w:rsidP="007B65F6">
      <w:pPr>
        <w:autoSpaceDE/>
        <w:autoSpaceDN/>
        <w:adjustRightInd/>
        <w:spacing w:line="360" w:lineRule="auto"/>
        <w:ind w:firstLine="227"/>
        <w:jc w:val="both"/>
        <w:rPr>
          <w:color w:val="auto"/>
        </w:rPr>
      </w:pPr>
      <w:r w:rsidRPr="007B65F6">
        <w:rPr>
          <w:color w:val="auto"/>
        </w:rPr>
        <w:t>2)wprowadza się na podstawie Decyzji Wojewody Kujawsko-Pomorskiego WFB.I.3121.2.219.23 środki na wypłatę zasiłków dla obywateli Ukrainy na łączną kwotę 1.600,00 zł,</w:t>
      </w:r>
    </w:p>
    <w:p w14:paraId="765B2641" w14:textId="77777777" w:rsidR="007B65F6" w:rsidRPr="007B65F6" w:rsidRDefault="007B65F6" w:rsidP="007B65F6">
      <w:pPr>
        <w:autoSpaceDE/>
        <w:autoSpaceDN/>
        <w:adjustRightInd/>
        <w:spacing w:line="360" w:lineRule="auto"/>
        <w:ind w:firstLine="227"/>
        <w:jc w:val="both"/>
        <w:rPr>
          <w:color w:val="auto"/>
        </w:rPr>
      </w:pPr>
      <w:r w:rsidRPr="007B65F6">
        <w:rPr>
          <w:color w:val="auto"/>
        </w:rPr>
        <w:t>3)wprowadza się wydatki związane z realizacją programu „Czyste powietrze” w okresie od X-XII 2023 r. na kwotę łączną 8.211,00 zł w 2023 r. (łącznie program to 35.000,00 zł do września 2024 r.),</w:t>
      </w:r>
    </w:p>
    <w:p w14:paraId="21D786F3" w14:textId="77777777" w:rsidR="007B65F6" w:rsidRPr="007B65F6" w:rsidRDefault="007B65F6" w:rsidP="007B65F6">
      <w:pPr>
        <w:autoSpaceDE/>
        <w:autoSpaceDN/>
        <w:adjustRightInd/>
        <w:spacing w:line="360" w:lineRule="auto"/>
        <w:ind w:firstLine="227"/>
        <w:jc w:val="both"/>
        <w:rPr>
          <w:color w:val="auto"/>
        </w:rPr>
      </w:pPr>
      <w:r w:rsidRPr="007B65F6">
        <w:rPr>
          <w:color w:val="auto"/>
        </w:rPr>
        <w:lastRenderedPageBreak/>
        <w:t>4)wprowadza się wydatki z tytułu dotacji Wojewody Kujawsko-Pomorskiego WFB.3120.2.217.2023 na sfinansowanie kosztów wyżywienia i zakwaterowania obywateli Ukrainy na kwotę 28.210,00 zł,</w:t>
      </w:r>
    </w:p>
    <w:p w14:paraId="6460CB27" w14:textId="5EE7418F" w:rsidR="007B65F6" w:rsidRPr="007B65F6" w:rsidRDefault="007B65F6" w:rsidP="007B65F6">
      <w:pPr>
        <w:autoSpaceDE/>
        <w:autoSpaceDN/>
        <w:adjustRightInd/>
        <w:spacing w:line="360" w:lineRule="auto"/>
        <w:ind w:firstLine="227"/>
        <w:jc w:val="both"/>
        <w:rPr>
          <w:color w:val="auto"/>
        </w:rPr>
      </w:pPr>
      <w:r w:rsidRPr="007B65F6">
        <w:rPr>
          <w:color w:val="auto"/>
        </w:rPr>
        <w:t>5)wprowadza się dochody związane z dofinansowaniem kształcenia uczniów z Ukrainy w placówkach oświatowych Gminy Miasto Wąbrzeźno na kwotę łączną 8.956,00 zł, dla Przedszkola Bajka 940,26 zł</w:t>
      </w:r>
      <w:r w:rsidR="002E3299">
        <w:rPr>
          <w:color w:val="auto"/>
        </w:rPr>
        <w:t>,</w:t>
      </w:r>
      <w:r w:rsidRPr="007B65F6">
        <w:rPr>
          <w:color w:val="auto"/>
        </w:rPr>
        <w:t xml:space="preserve"> dla SP nr 2 1324,72 zł i dla SP nr 3 6.691,02 zł,</w:t>
      </w:r>
    </w:p>
    <w:p w14:paraId="705E7DD1" w14:textId="77777777" w:rsidR="007B65F6" w:rsidRPr="007B65F6" w:rsidRDefault="007B65F6" w:rsidP="007B65F6">
      <w:pPr>
        <w:autoSpaceDE/>
        <w:autoSpaceDN/>
        <w:adjustRightInd/>
        <w:spacing w:line="360" w:lineRule="auto"/>
        <w:ind w:firstLine="227"/>
        <w:jc w:val="both"/>
        <w:rPr>
          <w:color w:val="auto"/>
        </w:rPr>
      </w:pPr>
      <w:r w:rsidRPr="007B65F6">
        <w:rPr>
          <w:color w:val="auto"/>
        </w:rPr>
        <w:t>6)wprowadza się zmianę w dotacji dla Powiatu Wąbrzeskiego poprzez zmniejszenie dotacji na dofinansowanie zadania „powiatowe przewozy autobusowe 2023” o kwotę 60.000,00 zł w związku z przewidywanym mniejszym wykonaniem wydatków,</w:t>
      </w:r>
    </w:p>
    <w:p w14:paraId="740DB548" w14:textId="77777777" w:rsidR="007B65F6" w:rsidRPr="007B65F6" w:rsidRDefault="007B65F6" w:rsidP="007B65F6">
      <w:pPr>
        <w:autoSpaceDE/>
        <w:autoSpaceDN/>
        <w:adjustRightInd/>
        <w:spacing w:line="360" w:lineRule="auto"/>
        <w:jc w:val="both"/>
        <w:rPr>
          <w:color w:val="auto"/>
        </w:rPr>
      </w:pPr>
      <w:r w:rsidRPr="007B65F6">
        <w:rPr>
          <w:color w:val="auto"/>
        </w:rPr>
        <w:t>7)wprowadza się zwiększenie dotacji dla Powiatu Wąbrzeskiego na dofinansowanie budowy </w:t>
      </w:r>
    </w:p>
    <w:p w14:paraId="40F17342" w14:textId="4D7DEB1C" w:rsidR="007B65F6" w:rsidRPr="007B65F6" w:rsidRDefault="007B65F6" w:rsidP="007B65F6">
      <w:pPr>
        <w:autoSpaceDE/>
        <w:autoSpaceDN/>
        <w:adjustRightInd/>
        <w:spacing w:line="360" w:lineRule="auto"/>
        <w:jc w:val="both"/>
        <w:rPr>
          <w:color w:val="auto"/>
        </w:rPr>
      </w:pPr>
      <w:r w:rsidRPr="007B65F6">
        <w:rPr>
          <w:color w:val="auto"/>
        </w:rPr>
        <w:t>drogi do Kowalewa, gmina spłaca kredyt zaciągnięty przez Powiat z uzyskanej informacji wynika,</w:t>
      </w:r>
      <w:r w:rsidR="002E3299">
        <w:rPr>
          <w:color w:val="auto"/>
        </w:rPr>
        <w:t xml:space="preserve"> </w:t>
      </w:r>
      <w:r w:rsidRPr="007B65F6">
        <w:rPr>
          <w:color w:val="auto"/>
        </w:rPr>
        <w:t>że spłata kredytu wzrosła w związku ze wzrostem bazowych stóp procentowych o kwotę 90.000,00 zł,</w:t>
      </w:r>
    </w:p>
    <w:p w14:paraId="09DF8532" w14:textId="77777777" w:rsidR="007B65F6" w:rsidRPr="007B65F6" w:rsidRDefault="007B65F6" w:rsidP="007B65F6">
      <w:pPr>
        <w:autoSpaceDE/>
        <w:autoSpaceDN/>
        <w:adjustRightInd/>
        <w:spacing w:line="360" w:lineRule="auto"/>
        <w:ind w:firstLine="227"/>
        <w:jc w:val="both"/>
        <w:rPr>
          <w:color w:val="auto"/>
        </w:rPr>
      </w:pPr>
      <w:r w:rsidRPr="007B65F6">
        <w:rPr>
          <w:color w:val="auto"/>
        </w:rPr>
        <w:t>8)wprowadza się zmniejszenie wydatków na zmianę planów zagospodarowania przestrzennego w związku nie wykonaniem zakładanych wydatków na kwotę 62.000,00 zł,</w:t>
      </w:r>
    </w:p>
    <w:p w14:paraId="5F0576F3" w14:textId="237629D5" w:rsidR="007B65F6" w:rsidRPr="007B65F6" w:rsidRDefault="007B65F6" w:rsidP="007B65F6">
      <w:pPr>
        <w:autoSpaceDE/>
        <w:autoSpaceDN/>
        <w:adjustRightInd/>
        <w:spacing w:line="360" w:lineRule="auto"/>
        <w:ind w:firstLine="227"/>
        <w:jc w:val="both"/>
        <w:rPr>
          <w:color w:val="auto"/>
        </w:rPr>
      </w:pPr>
      <w:r w:rsidRPr="007B65F6">
        <w:rPr>
          <w:color w:val="auto"/>
        </w:rPr>
        <w:t xml:space="preserve">9)wprowadza się zmiany dotyczące budowy przejść dla pieszych: w 2023 roku planuje się zrealizować przejście w ciągu drogi gminnej nr 070797C ul.1-go </w:t>
      </w:r>
      <w:r w:rsidR="002E3299">
        <w:rPr>
          <w:color w:val="auto"/>
        </w:rPr>
        <w:t>M</w:t>
      </w:r>
      <w:r w:rsidRPr="007B65F6">
        <w:rPr>
          <w:color w:val="auto"/>
        </w:rPr>
        <w:t>aja w m. Wąbrzeźno na kwotę łączną 67.208,20 zł oraz zakupić tablice na budowę 2 przejść na ul. Hallera i 1 przejścia na ul. Mickiewicza w m. Wąbrzeźno,</w:t>
      </w:r>
    </w:p>
    <w:p w14:paraId="6FB1336C" w14:textId="77777777" w:rsidR="007B65F6" w:rsidRPr="007B65F6" w:rsidRDefault="007B65F6" w:rsidP="007B65F6">
      <w:pPr>
        <w:autoSpaceDE/>
        <w:autoSpaceDN/>
        <w:adjustRightInd/>
        <w:spacing w:line="360" w:lineRule="auto"/>
        <w:ind w:firstLine="227"/>
        <w:jc w:val="both"/>
        <w:rPr>
          <w:color w:val="auto"/>
        </w:rPr>
      </w:pPr>
      <w:r w:rsidRPr="007B65F6">
        <w:rPr>
          <w:color w:val="auto"/>
        </w:rPr>
        <w:t>10)wprowadza się zmiany w realizacji przebudowy dróg: -ul. Jasna i Wierzbowa planowane finansowanie przenosi się na rok 2024, w 2023 roku sfinansowana zostanie tablica na kwotę 2.500,00 zł, - ul. Kasztanowa, Podzamcze i Wodna zostanie przeniesiona do realizacji na rok 2024, w 2023 roku zostanie sfinansowana zmiana kosztorysu i  tablica informacyjna łącznie na kwotę 8.100,00 zł,</w:t>
      </w:r>
    </w:p>
    <w:p w14:paraId="7C0EACB1" w14:textId="7A96805B" w:rsidR="007B65F6" w:rsidRPr="007B65F6" w:rsidRDefault="007B65F6" w:rsidP="007B65F6">
      <w:pPr>
        <w:autoSpaceDE/>
        <w:autoSpaceDN/>
        <w:adjustRightInd/>
        <w:spacing w:line="360" w:lineRule="auto"/>
        <w:ind w:firstLine="227"/>
        <w:jc w:val="both"/>
        <w:rPr>
          <w:color w:val="auto"/>
        </w:rPr>
      </w:pPr>
      <w:r w:rsidRPr="007B65F6">
        <w:rPr>
          <w:color w:val="auto"/>
        </w:rPr>
        <w:t xml:space="preserve">11)wprowadza się zmiany w paragrafach wydatkowych dotyczących </w:t>
      </w:r>
      <w:r w:rsidR="002E3299">
        <w:rPr>
          <w:color w:val="auto"/>
        </w:rPr>
        <w:t>p</w:t>
      </w:r>
      <w:r w:rsidRPr="007B65F6">
        <w:rPr>
          <w:color w:val="auto"/>
        </w:rPr>
        <w:t xml:space="preserve">rzebudowy dróg na </w:t>
      </w:r>
      <w:r w:rsidR="002E3299">
        <w:rPr>
          <w:color w:val="auto"/>
        </w:rPr>
        <w:t>o</w:t>
      </w:r>
      <w:r w:rsidRPr="007B65F6">
        <w:rPr>
          <w:color w:val="auto"/>
        </w:rPr>
        <w:t>s. Ptasim i </w:t>
      </w:r>
      <w:r w:rsidR="002E3299">
        <w:rPr>
          <w:color w:val="auto"/>
        </w:rPr>
        <w:t>o</w:t>
      </w:r>
      <w:r w:rsidRPr="007B65F6">
        <w:rPr>
          <w:color w:val="auto"/>
        </w:rPr>
        <w:t>s. Owocowym w Wąbrzeźnie wraz z przebudową kanalizacji deszczowej, bez zmian finansowych,</w:t>
      </w:r>
    </w:p>
    <w:p w14:paraId="5A04093F" w14:textId="279C582F" w:rsidR="007B65F6" w:rsidRPr="007B65F6" w:rsidRDefault="007B65F6" w:rsidP="007B65F6">
      <w:pPr>
        <w:autoSpaceDE/>
        <w:autoSpaceDN/>
        <w:adjustRightInd/>
        <w:spacing w:line="360" w:lineRule="auto"/>
        <w:ind w:firstLine="227"/>
        <w:jc w:val="both"/>
        <w:rPr>
          <w:color w:val="auto"/>
        </w:rPr>
      </w:pPr>
      <w:r w:rsidRPr="007B65F6">
        <w:rPr>
          <w:color w:val="auto"/>
        </w:rPr>
        <w:t>12)wprowadza się zmiany</w:t>
      </w:r>
      <w:r w:rsidR="002E3299">
        <w:rPr>
          <w:color w:val="auto"/>
        </w:rPr>
        <w:t>,</w:t>
      </w:r>
      <w:r w:rsidRPr="007B65F6">
        <w:rPr>
          <w:color w:val="auto"/>
        </w:rPr>
        <w:t xml:space="preserve"> na wniosek </w:t>
      </w:r>
      <w:r w:rsidR="002E3299">
        <w:rPr>
          <w:color w:val="auto"/>
        </w:rPr>
        <w:t>d</w:t>
      </w:r>
      <w:r w:rsidRPr="007B65F6">
        <w:rPr>
          <w:color w:val="auto"/>
        </w:rPr>
        <w:t>yrektora SP nr 2, środki inwestycyjne na zakup zmywarki do kuchni przy ul. Wolności,</w:t>
      </w:r>
    </w:p>
    <w:p w14:paraId="67E394F8" w14:textId="6AFB6341" w:rsidR="007B65F6" w:rsidRPr="007B65F6" w:rsidRDefault="007B65F6" w:rsidP="007B65F6">
      <w:pPr>
        <w:autoSpaceDE/>
        <w:autoSpaceDN/>
        <w:adjustRightInd/>
        <w:spacing w:line="360" w:lineRule="auto"/>
        <w:ind w:firstLine="227"/>
        <w:jc w:val="both"/>
        <w:rPr>
          <w:color w:val="auto"/>
        </w:rPr>
      </w:pPr>
      <w:r w:rsidRPr="007B65F6">
        <w:rPr>
          <w:color w:val="auto"/>
        </w:rPr>
        <w:t xml:space="preserve">13)wprowadza się zmianę w wydatkach Przedszkola Miejskiego w Wąbrzeźnie na wniosek </w:t>
      </w:r>
      <w:r w:rsidR="002E3299">
        <w:rPr>
          <w:color w:val="auto"/>
        </w:rPr>
        <w:t>d</w:t>
      </w:r>
      <w:r w:rsidRPr="007B65F6">
        <w:rPr>
          <w:color w:val="auto"/>
        </w:rPr>
        <w:t>yrektora w ramach posiadanego planu na kwotę 57.099,10 zł,</w:t>
      </w:r>
    </w:p>
    <w:p w14:paraId="20D6DB31" w14:textId="47702230" w:rsidR="007B65F6" w:rsidRPr="007B65F6" w:rsidRDefault="007B65F6" w:rsidP="007B65F6">
      <w:pPr>
        <w:autoSpaceDE/>
        <w:autoSpaceDN/>
        <w:adjustRightInd/>
        <w:spacing w:line="360" w:lineRule="auto"/>
        <w:ind w:firstLine="227"/>
        <w:jc w:val="both"/>
        <w:rPr>
          <w:color w:val="auto"/>
        </w:rPr>
      </w:pPr>
      <w:r w:rsidRPr="007B65F6">
        <w:rPr>
          <w:color w:val="auto"/>
        </w:rPr>
        <w:t xml:space="preserve">14)wprowadza się zmianę w wydatkach WCPTiIS w Wąbrzeźnie na wniosek </w:t>
      </w:r>
      <w:r w:rsidR="002E3299">
        <w:rPr>
          <w:color w:val="auto"/>
        </w:rPr>
        <w:t>d</w:t>
      </w:r>
      <w:r w:rsidRPr="007B65F6">
        <w:rPr>
          <w:color w:val="auto"/>
        </w:rPr>
        <w:t>yrektora w ramach posiadanego planu na kwotę 3.688,31 zł,</w:t>
      </w:r>
    </w:p>
    <w:p w14:paraId="6DA3AC42" w14:textId="1248C236" w:rsidR="007B65F6" w:rsidRPr="007B65F6" w:rsidRDefault="007B65F6" w:rsidP="007B65F6">
      <w:pPr>
        <w:autoSpaceDE/>
        <w:autoSpaceDN/>
        <w:adjustRightInd/>
        <w:spacing w:line="360" w:lineRule="auto"/>
        <w:ind w:firstLine="227"/>
        <w:jc w:val="both"/>
        <w:rPr>
          <w:color w:val="auto"/>
        </w:rPr>
      </w:pPr>
      <w:r w:rsidRPr="007B65F6">
        <w:rPr>
          <w:color w:val="auto"/>
        </w:rPr>
        <w:lastRenderedPageBreak/>
        <w:t xml:space="preserve">15)wprowadza się zmianę w wydatkach MZUK w Wąbrzeźnie na wniosek </w:t>
      </w:r>
      <w:r w:rsidR="002E3299">
        <w:rPr>
          <w:color w:val="auto"/>
        </w:rPr>
        <w:t>k</w:t>
      </w:r>
      <w:r w:rsidRPr="007B65F6">
        <w:rPr>
          <w:color w:val="auto"/>
        </w:rPr>
        <w:t>ierownika w ramach posiadanego planu na kwotę 123.618,00 zł,</w:t>
      </w:r>
    </w:p>
    <w:p w14:paraId="3B14486D" w14:textId="77777777" w:rsidR="007B65F6" w:rsidRPr="007B65F6" w:rsidRDefault="007B65F6" w:rsidP="007B65F6">
      <w:pPr>
        <w:autoSpaceDE/>
        <w:autoSpaceDN/>
        <w:adjustRightInd/>
        <w:spacing w:line="360" w:lineRule="auto"/>
        <w:ind w:firstLine="227"/>
        <w:jc w:val="both"/>
        <w:rPr>
          <w:color w:val="auto"/>
        </w:rPr>
      </w:pPr>
      <w:r w:rsidRPr="007B65F6">
        <w:rPr>
          <w:color w:val="auto"/>
        </w:rPr>
        <w:t>16)wprowadza się dodatkowe środki na realizację zadań inwestycyjnych na chodnikach i parkingach na kwotę 32.000,00 zł,</w:t>
      </w:r>
    </w:p>
    <w:p w14:paraId="142B5F88" w14:textId="77777777" w:rsidR="007B65F6" w:rsidRPr="007B65F6" w:rsidRDefault="007B65F6" w:rsidP="007B65F6">
      <w:pPr>
        <w:autoSpaceDE/>
        <w:autoSpaceDN/>
        <w:adjustRightInd/>
        <w:spacing w:line="360" w:lineRule="auto"/>
        <w:ind w:firstLine="227"/>
        <w:jc w:val="both"/>
        <w:rPr>
          <w:color w:val="auto"/>
        </w:rPr>
      </w:pPr>
      <w:r w:rsidRPr="007B65F6">
        <w:rPr>
          <w:color w:val="auto"/>
        </w:rPr>
        <w:t>17)wprowadza się zmianę planu w urzędzie na kwotę łączną 21.693,00 zł między paragrafami wydatków,</w:t>
      </w:r>
    </w:p>
    <w:p w14:paraId="5EFCA764" w14:textId="77777777" w:rsidR="007B65F6" w:rsidRPr="007B65F6" w:rsidRDefault="007B65F6" w:rsidP="007B65F6">
      <w:pPr>
        <w:autoSpaceDE/>
        <w:autoSpaceDN/>
        <w:adjustRightInd/>
        <w:spacing w:line="360" w:lineRule="auto"/>
        <w:ind w:firstLine="227"/>
        <w:jc w:val="both"/>
        <w:rPr>
          <w:color w:val="auto"/>
        </w:rPr>
      </w:pPr>
      <w:r w:rsidRPr="007B65F6">
        <w:rPr>
          <w:color w:val="auto"/>
        </w:rPr>
        <w:t>Z Funduszu Przeciwdziałania COVID- 19 na wypłatę przez gminę pomocy dla przedsiębiorstw energetycznych, pomoc przyznana w związku z wejściem w życie ustawy z dnia 15 grudnia 2022 r. o szczególnej ochronie niektórych odbiorców paliw gazowych w 2023 r. r. w związku z sytuacja na rynku gazu ( Dz.U. z 2022 r. poz.2687) wprowadza się zmiany w klasyfikacji środków otrzymanych i wypłaconych na zabezpieczenie wypłat odbiorcom indywidualnym refundacji Vat od odpłatności za zużyty gaz na mocy powyższej ustawy w kwocie wyszacowanej na poziomie 40.800,00 zł,</w:t>
      </w:r>
    </w:p>
    <w:p w14:paraId="125BEA65" w14:textId="60C4D3B3" w:rsidR="007B65F6" w:rsidRDefault="007B65F6" w:rsidP="007B65F6">
      <w:pPr>
        <w:shd w:val="clear" w:color="auto" w:fill="auto"/>
        <w:autoSpaceDE/>
        <w:autoSpaceDN/>
        <w:adjustRightInd/>
        <w:spacing w:after="160" w:line="360" w:lineRule="auto"/>
        <w:jc w:val="center"/>
        <w:rPr>
          <w:b/>
          <w:bCs/>
          <w:color w:val="auto"/>
        </w:rPr>
      </w:pPr>
      <w:r w:rsidRPr="00FE07A3">
        <w:rPr>
          <w:b/>
          <w:bCs/>
          <w:color w:val="auto"/>
        </w:rPr>
        <w:t>Uchwała Nr LV</w:t>
      </w:r>
      <w:r>
        <w:rPr>
          <w:b/>
          <w:bCs/>
          <w:color w:val="auto"/>
        </w:rPr>
        <w:t>I</w:t>
      </w:r>
      <w:r w:rsidRPr="00FE07A3">
        <w:rPr>
          <w:b/>
          <w:bCs/>
          <w:color w:val="auto"/>
        </w:rPr>
        <w:t>I</w:t>
      </w:r>
      <w:r>
        <w:rPr>
          <w:b/>
          <w:bCs/>
          <w:color w:val="auto"/>
        </w:rPr>
        <w:t>I</w:t>
      </w:r>
      <w:r w:rsidRPr="00FE07A3">
        <w:rPr>
          <w:b/>
          <w:bCs/>
          <w:color w:val="auto"/>
        </w:rPr>
        <w:t>/3</w:t>
      </w:r>
      <w:r>
        <w:rPr>
          <w:b/>
          <w:bCs/>
          <w:color w:val="auto"/>
        </w:rPr>
        <w:t>64</w:t>
      </w:r>
      <w:r w:rsidRPr="00FE07A3">
        <w:rPr>
          <w:b/>
          <w:bCs/>
          <w:color w:val="auto"/>
        </w:rPr>
        <w:t xml:space="preserve">/23 </w:t>
      </w:r>
      <w:r>
        <w:rPr>
          <w:rFonts w:eastAsia="Calibri"/>
          <w:b/>
          <w:bCs/>
          <w:color w:val="auto"/>
          <w:sz w:val="22"/>
          <w:szCs w:val="22"/>
          <w:lang w:eastAsia="en-US"/>
        </w:rPr>
        <w:t xml:space="preserve">zmieniająca uchwałę w sprawie uchwalenia budżetu Gminy Miasto Wąbrzeźno na 2023 r. </w:t>
      </w:r>
      <w:r w:rsidRPr="00FE07A3">
        <w:rPr>
          <w:b/>
          <w:bCs/>
          <w:color w:val="auto"/>
        </w:rPr>
        <w:t>została podjęta przy 1</w:t>
      </w:r>
      <w:r>
        <w:rPr>
          <w:b/>
          <w:bCs/>
          <w:color w:val="auto"/>
        </w:rPr>
        <w:t>5</w:t>
      </w:r>
      <w:r w:rsidRPr="00FE07A3">
        <w:rPr>
          <w:b/>
          <w:bCs/>
          <w:color w:val="auto"/>
        </w:rPr>
        <w:t xml:space="preserve"> głosach „za”– załącznik nr </w:t>
      </w:r>
      <w:r>
        <w:rPr>
          <w:b/>
          <w:bCs/>
          <w:color w:val="auto"/>
        </w:rPr>
        <w:t>8.</w:t>
      </w:r>
    </w:p>
    <w:p w14:paraId="1595449F" w14:textId="4EDBCDCC" w:rsidR="007B65F6" w:rsidRDefault="007B65F6" w:rsidP="007B65F6">
      <w:pPr>
        <w:shd w:val="clear" w:color="auto" w:fill="auto"/>
        <w:autoSpaceDE/>
        <w:autoSpaceDN/>
        <w:adjustRightInd/>
        <w:spacing w:after="160" w:line="360" w:lineRule="auto"/>
        <w:jc w:val="both"/>
        <w:rPr>
          <w:b/>
          <w:bCs/>
          <w:color w:val="auto"/>
        </w:rPr>
      </w:pPr>
      <w:r>
        <w:rPr>
          <w:b/>
          <w:bCs/>
          <w:color w:val="auto"/>
        </w:rPr>
        <w:t>Ad 11</w:t>
      </w:r>
    </w:p>
    <w:p w14:paraId="0DCF0696" w14:textId="696F841C" w:rsidR="007B65F6" w:rsidRPr="007B65F6" w:rsidRDefault="007B65F6" w:rsidP="007B65F6">
      <w:pPr>
        <w:shd w:val="clear" w:color="auto" w:fill="auto"/>
        <w:autoSpaceDE/>
        <w:autoSpaceDN/>
        <w:adjustRightInd/>
        <w:spacing w:after="160" w:line="360" w:lineRule="auto"/>
        <w:jc w:val="both"/>
        <w:rPr>
          <w:color w:val="auto"/>
        </w:rPr>
      </w:pPr>
      <w:r>
        <w:rPr>
          <w:color w:val="auto"/>
        </w:rPr>
        <w:t xml:space="preserve">    Pan Wojciech Trzciński Zastępca Burmistrza Wąbrzeźna poinformował, że </w:t>
      </w:r>
      <w:r>
        <w:rPr>
          <w:shd w:val="clear" w:color="auto" w:fill="FFFFFF"/>
        </w:rPr>
        <w:t>możliwość ustanawiania stypendiów sportowych przez gminę przewidziano w art. 31 ustawy o sporcie.      Zgodnie z tym przepisem jednostki samorządu terytorialnego mogą ustanawiać i finansować stypendia sportowe oraz nagrody dla osób fizycznych za osiągnięte wyniki sportowe. Rada Gminy określa, w drodze uchwały, szczegółowe zasady, tryb przyznawania i pozbawiania oraz rodzaje i wysokość stypendiów sportowych i nagród, biorąc pod uwagę osiągnięty wynik sportowy. Intencją niniejszej uchwały jest rozszerzenie katalogu dyscyplin mających szczególne znaczenie dla Gminy Miasto Wąbrzeźno, a także zwiększenie kwot stypendiów oraz nagród sportowych, które pozostawały na niezmienionym poziomie od 2017 roku.</w:t>
      </w:r>
    </w:p>
    <w:p w14:paraId="1395F266" w14:textId="7F9BFE37" w:rsidR="007B65F6" w:rsidRDefault="007B65F6" w:rsidP="007B65F6">
      <w:pPr>
        <w:shd w:val="clear" w:color="auto" w:fill="auto"/>
        <w:autoSpaceDE/>
        <w:autoSpaceDN/>
        <w:adjustRightInd/>
        <w:spacing w:after="160" w:line="360" w:lineRule="auto"/>
        <w:jc w:val="center"/>
        <w:rPr>
          <w:b/>
          <w:bCs/>
          <w:color w:val="auto"/>
        </w:rPr>
      </w:pPr>
      <w:r w:rsidRPr="00FE07A3">
        <w:rPr>
          <w:b/>
          <w:bCs/>
          <w:color w:val="auto"/>
        </w:rPr>
        <w:t>Uchwała Nr LV</w:t>
      </w:r>
      <w:r>
        <w:rPr>
          <w:b/>
          <w:bCs/>
          <w:color w:val="auto"/>
        </w:rPr>
        <w:t>I</w:t>
      </w:r>
      <w:r w:rsidRPr="00FE07A3">
        <w:rPr>
          <w:b/>
          <w:bCs/>
          <w:color w:val="auto"/>
        </w:rPr>
        <w:t>I</w:t>
      </w:r>
      <w:r>
        <w:rPr>
          <w:b/>
          <w:bCs/>
          <w:color w:val="auto"/>
        </w:rPr>
        <w:t>I</w:t>
      </w:r>
      <w:r w:rsidRPr="00FE07A3">
        <w:rPr>
          <w:b/>
          <w:bCs/>
          <w:color w:val="auto"/>
        </w:rPr>
        <w:t>/3</w:t>
      </w:r>
      <w:r>
        <w:rPr>
          <w:b/>
          <w:bCs/>
          <w:color w:val="auto"/>
        </w:rPr>
        <w:t>65</w:t>
      </w:r>
      <w:r w:rsidRPr="00FE07A3">
        <w:rPr>
          <w:b/>
          <w:bCs/>
          <w:color w:val="auto"/>
        </w:rPr>
        <w:t xml:space="preserve">/23 </w:t>
      </w:r>
      <w:r>
        <w:rPr>
          <w:rFonts w:eastAsia="Calibri"/>
          <w:b/>
          <w:bCs/>
          <w:color w:val="auto"/>
          <w:sz w:val="22"/>
          <w:szCs w:val="22"/>
          <w:lang w:eastAsia="en-US"/>
        </w:rPr>
        <w:t xml:space="preserve">zmieniająca uchwałę w sprawie określenia szczegółowych zasad, trybu przyznawania i pozbawiania oraz rodzajów i wysokości stypendiów sportowych, nagród i wyróżnień dla osób fizycznych </w:t>
      </w:r>
      <w:r w:rsidRPr="00FE07A3">
        <w:rPr>
          <w:b/>
          <w:bCs/>
          <w:color w:val="auto"/>
        </w:rPr>
        <w:t>została podjęta przy 1</w:t>
      </w:r>
      <w:r>
        <w:rPr>
          <w:b/>
          <w:bCs/>
          <w:color w:val="auto"/>
        </w:rPr>
        <w:t>5</w:t>
      </w:r>
      <w:r w:rsidRPr="00FE07A3">
        <w:rPr>
          <w:b/>
          <w:bCs/>
          <w:color w:val="auto"/>
        </w:rPr>
        <w:t xml:space="preserve"> głosach „za”– załącznik nr </w:t>
      </w:r>
      <w:r>
        <w:rPr>
          <w:b/>
          <w:bCs/>
          <w:color w:val="auto"/>
        </w:rPr>
        <w:t>8.</w:t>
      </w:r>
    </w:p>
    <w:p w14:paraId="77674C2A" w14:textId="3225D7AE" w:rsidR="007B65F6" w:rsidRDefault="00153F6E" w:rsidP="00153F6E">
      <w:pPr>
        <w:shd w:val="clear" w:color="auto" w:fill="auto"/>
        <w:autoSpaceDE/>
        <w:autoSpaceDN/>
        <w:adjustRightInd/>
        <w:spacing w:after="160" w:line="360" w:lineRule="auto"/>
        <w:jc w:val="both"/>
        <w:rPr>
          <w:b/>
          <w:bCs/>
          <w:color w:val="auto"/>
        </w:rPr>
      </w:pPr>
      <w:r>
        <w:rPr>
          <w:b/>
          <w:bCs/>
          <w:color w:val="auto"/>
        </w:rPr>
        <w:t>Ad 12</w:t>
      </w:r>
    </w:p>
    <w:p w14:paraId="74E36E25" w14:textId="5B0EAD4C" w:rsidR="00153F6E" w:rsidRDefault="00153F6E" w:rsidP="00153F6E">
      <w:pPr>
        <w:shd w:val="clear" w:color="auto" w:fill="auto"/>
        <w:autoSpaceDE/>
        <w:autoSpaceDN/>
        <w:adjustRightInd/>
        <w:spacing w:after="160" w:line="360" w:lineRule="auto"/>
        <w:jc w:val="both"/>
        <w:rPr>
          <w:color w:val="auto"/>
        </w:rPr>
      </w:pPr>
      <w:r>
        <w:rPr>
          <w:color w:val="auto"/>
        </w:rPr>
        <w:t xml:space="preserve">   Radna Pani Beata Wiśniewska oznajmiła, że jeden z wąbrzeskich przedsiębiorców pyta</w:t>
      </w:r>
      <w:r w:rsidR="001A05E5">
        <w:rPr>
          <w:color w:val="auto"/>
        </w:rPr>
        <w:t>,</w:t>
      </w:r>
      <w:r>
        <w:rPr>
          <w:color w:val="auto"/>
        </w:rPr>
        <w:t xml:space="preserve"> czy będzie utworzona linia autobusowa do budowanej nowej  galerii </w:t>
      </w:r>
      <w:r w:rsidR="00C818A2">
        <w:rPr>
          <w:color w:val="auto"/>
        </w:rPr>
        <w:t xml:space="preserve">handlowej </w:t>
      </w:r>
      <w:r>
        <w:rPr>
          <w:color w:val="auto"/>
        </w:rPr>
        <w:t>i z jakich środków będzie linia finansowana.</w:t>
      </w:r>
    </w:p>
    <w:p w14:paraId="3884B6D4" w14:textId="758C10AD" w:rsidR="00153F6E" w:rsidRDefault="00153F6E" w:rsidP="00153F6E">
      <w:pPr>
        <w:shd w:val="clear" w:color="auto" w:fill="auto"/>
        <w:autoSpaceDE/>
        <w:autoSpaceDN/>
        <w:adjustRightInd/>
        <w:spacing w:after="160" w:line="360" w:lineRule="auto"/>
        <w:jc w:val="both"/>
        <w:rPr>
          <w:color w:val="auto"/>
        </w:rPr>
      </w:pPr>
      <w:r>
        <w:rPr>
          <w:color w:val="auto"/>
        </w:rPr>
        <w:lastRenderedPageBreak/>
        <w:t xml:space="preserve">   Pan Tomasz Zygnarowski przekazał, że podczas omawiania informacji o pracy w okresie międzysesyjny wspomniał również o spotkaniu w kwestii przewozów autobusowych. Oznajmił, że rzeczywiście na terenie Gminy Miasto Wąbrzeźno funkcjonują linie przewozów autobusowych. Dodał, że w podejmowanej dziś uchwale dotacyjnej zmniejszono wydatki na przewozy autobusowe z 310.000 zł na 250.000 zł. Powyższe wydatki na 2024 rok pozostają również na poziomie 250.000 zł i nie ulegają zmianie. Wyjaśnił, że rzeczywiście ulegnie zmianie linia autobusu, który dotychczas jeździł ulicą Kętrzyńskiego, a będzie jeździł nowo wybudowaną ulicą Okrężną z dojazdem do budowanego Parku Handlowego. </w:t>
      </w:r>
      <w:r w:rsidR="00666A0D">
        <w:rPr>
          <w:color w:val="auto"/>
        </w:rPr>
        <w:t>Przekazał, że inwestor Parku Handlowego zadeklarował partycypację w k</w:t>
      </w:r>
      <w:r w:rsidR="001A05E5">
        <w:rPr>
          <w:color w:val="auto"/>
        </w:rPr>
        <w:t>o</w:t>
      </w:r>
      <w:r w:rsidR="00666A0D">
        <w:rPr>
          <w:color w:val="auto"/>
        </w:rPr>
        <w:t xml:space="preserve">sztach biletów linii autobusowej dowożącej pasażerów do galerii. </w:t>
      </w:r>
    </w:p>
    <w:p w14:paraId="262A4833" w14:textId="1968B389" w:rsidR="00FF1CF9" w:rsidRDefault="00FF1CF9" w:rsidP="00153F6E">
      <w:pPr>
        <w:shd w:val="clear" w:color="auto" w:fill="auto"/>
        <w:autoSpaceDE/>
        <w:autoSpaceDN/>
        <w:adjustRightInd/>
        <w:spacing w:after="160" w:line="360" w:lineRule="auto"/>
        <w:jc w:val="both"/>
        <w:rPr>
          <w:color w:val="auto"/>
        </w:rPr>
      </w:pPr>
      <w:r>
        <w:rPr>
          <w:color w:val="auto"/>
        </w:rPr>
        <w:t xml:space="preserve">     Pani Beata Wiśniewska poinformowała, że w obrębie budynku położonego przy ulicy Grudziądzkiej 17 znajduje się duże zanieczyszczenie w postaci wielkogabarytowych odpadów. Dodała, że posiada dokumentację fotograficzną znajdujących się tam nieczystości. </w:t>
      </w:r>
    </w:p>
    <w:p w14:paraId="00CF98BE" w14:textId="18951045" w:rsidR="00FF1CF9" w:rsidRDefault="00FF1CF9" w:rsidP="00153F6E">
      <w:pPr>
        <w:shd w:val="clear" w:color="auto" w:fill="auto"/>
        <w:autoSpaceDE/>
        <w:autoSpaceDN/>
        <w:adjustRightInd/>
        <w:spacing w:after="160" w:line="360" w:lineRule="auto"/>
        <w:jc w:val="both"/>
        <w:rPr>
          <w:color w:val="auto"/>
        </w:rPr>
      </w:pPr>
      <w:r>
        <w:rPr>
          <w:color w:val="auto"/>
        </w:rPr>
        <w:t xml:space="preserve">    Pani Marzanna Wiśniewska Kierownik Wydziału Gospodarki Mieszkaniowej i Komunalnej przekazała, że własnością Gminy Miasto Wąbrzeźno jest wyłącznie sam budynek nr 1</w:t>
      </w:r>
      <w:r w:rsidR="009F4725">
        <w:rPr>
          <w:color w:val="auto"/>
        </w:rPr>
        <w:t>7</w:t>
      </w:r>
      <w:r>
        <w:rPr>
          <w:color w:val="auto"/>
        </w:rPr>
        <w:t xml:space="preserve">, natomiast teren w obrębie budynku stanowi własność prywatną. </w:t>
      </w:r>
    </w:p>
    <w:p w14:paraId="58B9751F" w14:textId="35680CF8" w:rsidR="00FF1CF9" w:rsidRDefault="00FF1CF9" w:rsidP="00153F6E">
      <w:pPr>
        <w:shd w:val="clear" w:color="auto" w:fill="auto"/>
        <w:autoSpaceDE/>
        <w:autoSpaceDN/>
        <w:adjustRightInd/>
        <w:spacing w:after="160" w:line="360" w:lineRule="auto"/>
        <w:jc w:val="both"/>
        <w:rPr>
          <w:color w:val="auto"/>
        </w:rPr>
      </w:pPr>
      <w:r>
        <w:rPr>
          <w:color w:val="auto"/>
        </w:rPr>
        <w:t xml:space="preserve">   Pan Tomasz Zygnarowski przekazał, że pracownicy Straży Miejskiej podejmą działania mające na celu zobowiązanie właściciela terenu przy ul. Grudziądzka 17 </w:t>
      </w:r>
      <w:r w:rsidR="001A05E5">
        <w:rPr>
          <w:color w:val="auto"/>
        </w:rPr>
        <w:t>d</w:t>
      </w:r>
      <w:r>
        <w:rPr>
          <w:color w:val="auto"/>
        </w:rPr>
        <w:t xml:space="preserve">o usunięcia nieczystości i poprawy estetyki obszaru. </w:t>
      </w:r>
    </w:p>
    <w:p w14:paraId="522DA448" w14:textId="73C64B1A" w:rsidR="00FF1CF9" w:rsidRDefault="00FF1CF9" w:rsidP="00153F6E">
      <w:pPr>
        <w:shd w:val="clear" w:color="auto" w:fill="auto"/>
        <w:autoSpaceDE/>
        <w:autoSpaceDN/>
        <w:adjustRightInd/>
        <w:spacing w:after="160" w:line="360" w:lineRule="auto"/>
        <w:jc w:val="both"/>
        <w:rPr>
          <w:color w:val="auto"/>
        </w:rPr>
      </w:pPr>
      <w:r>
        <w:rPr>
          <w:color w:val="auto"/>
        </w:rPr>
        <w:t xml:space="preserve">  Radny Sławomir Jabłoński </w:t>
      </w:r>
      <w:r w:rsidR="00297761">
        <w:rPr>
          <w:color w:val="auto"/>
        </w:rPr>
        <w:t>zapytał burmistrza</w:t>
      </w:r>
      <w:r w:rsidR="001A05E5">
        <w:rPr>
          <w:color w:val="auto"/>
        </w:rPr>
        <w:t>,</w:t>
      </w:r>
      <w:r w:rsidR="00297761">
        <w:rPr>
          <w:color w:val="auto"/>
        </w:rPr>
        <w:t xml:space="preserve"> czy można ponownie rozważyć oznakowanie drogowe na skrzyżowaniu ulic Okrężnej i Kiedrowskiego. Oznajmił, że jego wątpliwości budzi zmiana przebiegu dotychczasowej drogi z pierwszeństwem przejazdu. Podkreślił, że według jego oceny należałoby drogę ulicy Kierdowskiego utrzymać z pierwszeństwem przejazdu</w:t>
      </w:r>
      <w:r w:rsidR="009F4725">
        <w:rPr>
          <w:color w:val="auto"/>
        </w:rPr>
        <w:t>, a Okrężną jako drogę podporządkowaną</w:t>
      </w:r>
      <w:r w:rsidR="00297761">
        <w:rPr>
          <w:color w:val="auto"/>
        </w:rPr>
        <w:t xml:space="preserve">. Dodał, że po otwarciu Parku Handlowego ruch kołowy będzie dużo większy </w:t>
      </w:r>
      <w:r w:rsidR="009F4725">
        <w:rPr>
          <w:color w:val="auto"/>
        </w:rPr>
        <w:t xml:space="preserve">na powyższym skrzyżowaniu ulic. </w:t>
      </w:r>
    </w:p>
    <w:p w14:paraId="5E400493" w14:textId="74C1E718" w:rsidR="009F4725" w:rsidRDefault="009F4725" w:rsidP="00153F6E">
      <w:pPr>
        <w:shd w:val="clear" w:color="auto" w:fill="auto"/>
        <w:autoSpaceDE/>
        <w:autoSpaceDN/>
        <w:adjustRightInd/>
        <w:spacing w:after="160" w:line="360" w:lineRule="auto"/>
        <w:jc w:val="both"/>
        <w:rPr>
          <w:color w:val="auto"/>
        </w:rPr>
      </w:pPr>
      <w:r>
        <w:rPr>
          <w:color w:val="auto"/>
        </w:rPr>
        <w:t xml:space="preserve">   Pan Tomasz Zygnarowski oznajmił, że droga ulicy Okrężnej ma 7 m szerokości, posiada ścieżkę pieszo rowerową oraz oświetlenie. Oznajmił, że ulica Kiedrowskiego, która przechodzi w ulicę Bukową i Grabową</w:t>
      </w:r>
      <w:r w:rsidR="001A05E5">
        <w:rPr>
          <w:color w:val="auto"/>
        </w:rPr>
        <w:t>,</w:t>
      </w:r>
      <w:r>
        <w:rPr>
          <w:color w:val="auto"/>
        </w:rPr>
        <w:t xml:space="preserve"> wybudowana jest z kostki polbrukowej i ma charakter drogi osiedlowej wraz z parkingami. Przekazał, że założono, iż wszystkie drogi zbiegają się do ulicy Okrężnej z ob</w:t>
      </w:r>
      <w:r w:rsidR="001A05E5">
        <w:rPr>
          <w:color w:val="auto"/>
        </w:rPr>
        <w:t>u</w:t>
      </w:r>
      <w:r>
        <w:rPr>
          <w:color w:val="auto"/>
        </w:rPr>
        <w:t xml:space="preserve"> stron. Ponadto należy pamiętać, że w obrębie ulicy Okrężnej w niedługiej przyszłości powstanie</w:t>
      </w:r>
      <w:r w:rsidR="001A05E5">
        <w:rPr>
          <w:color w:val="auto"/>
        </w:rPr>
        <w:t xml:space="preserve"> kilka</w:t>
      </w:r>
      <w:r>
        <w:rPr>
          <w:color w:val="auto"/>
        </w:rPr>
        <w:t xml:space="preserve"> mniejszych dróg w związku z planowaną budowa bloków wielorodzinnych i nowego osiedla mieszkaniowego. Podkreśli, że w obrębie samego </w:t>
      </w:r>
      <w:r>
        <w:rPr>
          <w:color w:val="auto"/>
        </w:rPr>
        <w:lastRenderedPageBreak/>
        <w:t xml:space="preserve">skrzyżowania ulic Okrężna i Kiedrowskiego zamontowano progi zwalniające w celu ograniczenia prędkości poruszających się pojazdów. </w:t>
      </w:r>
    </w:p>
    <w:p w14:paraId="677D2DFB" w14:textId="4DCB6E91" w:rsidR="00DA41D9" w:rsidRDefault="00DA41D9" w:rsidP="00153F6E">
      <w:pPr>
        <w:shd w:val="clear" w:color="auto" w:fill="auto"/>
        <w:autoSpaceDE/>
        <w:autoSpaceDN/>
        <w:adjustRightInd/>
        <w:spacing w:after="160" w:line="360" w:lineRule="auto"/>
        <w:jc w:val="both"/>
        <w:rPr>
          <w:color w:val="auto"/>
        </w:rPr>
      </w:pPr>
      <w:r>
        <w:rPr>
          <w:color w:val="auto"/>
        </w:rPr>
        <w:t xml:space="preserve">    Pani Marzanna Wiśniewska poinformowała, że do Wydziału Gospodarki Mieszkaniowej i</w:t>
      </w:r>
      <w:r w:rsidR="004D6DCD">
        <w:rPr>
          <w:color w:val="auto"/>
        </w:rPr>
        <w:t> </w:t>
      </w:r>
      <w:r>
        <w:rPr>
          <w:color w:val="auto"/>
        </w:rPr>
        <w:t xml:space="preserve">Komunalnej na dzień dzisiejszy nie dotarły żadne sygnały w przedmiocie zmiany organizacji ruchu na skrzyżowaniu ulic Okrężna i Kiedrowskiego. </w:t>
      </w:r>
      <w:r w:rsidR="004D6DCD">
        <w:rPr>
          <w:color w:val="auto"/>
        </w:rPr>
        <w:t xml:space="preserve"> Należy obecnie poczekać i zobaczyć</w:t>
      </w:r>
      <w:r w:rsidR="001A05E5">
        <w:rPr>
          <w:color w:val="auto"/>
        </w:rPr>
        <w:t>,</w:t>
      </w:r>
      <w:r w:rsidR="004D6DCD">
        <w:rPr>
          <w:color w:val="auto"/>
        </w:rPr>
        <w:t xml:space="preserve"> jaki będzie ruch kołowy po otwarciu Parku Handlowego przy ul. Okrężnej. </w:t>
      </w:r>
    </w:p>
    <w:p w14:paraId="4877AC98" w14:textId="6FBA3A12" w:rsidR="004D6DCD" w:rsidRPr="00153F6E" w:rsidRDefault="004D6DCD" w:rsidP="00153F6E">
      <w:pPr>
        <w:shd w:val="clear" w:color="auto" w:fill="auto"/>
        <w:autoSpaceDE/>
        <w:autoSpaceDN/>
        <w:adjustRightInd/>
        <w:spacing w:after="160" w:line="360" w:lineRule="auto"/>
        <w:jc w:val="both"/>
        <w:rPr>
          <w:color w:val="auto"/>
        </w:rPr>
      </w:pPr>
      <w:r>
        <w:rPr>
          <w:color w:val="auto"/>
        </w:rPr>
        <w:t xml:space="preserve">   Radna Pani Małgorzata Biewald poprosił</w:t>
      </w:r>
      <w:r w:rsidR="001A05E5">
        <w:rPr>
          <w:color w:val="auto"/>
        </w:rPr>
        <w:t>a</w:t>
      </w:r>
      <w:r>
        <w:rPr>
          <w:color w:val="auto"/>
        </w:rPr>
        <w:t xml:space="preserve"> burmistrza</w:t>
      </w:r>
      <w:r w:rsidR="001A05E5">
        <w:rPr>
          <w:color w:val="auto"/>
        </w:rPr>
        <w:t>,</w:t>
      </w:r>
      <w:r>
        <w:rPr>
          <w:color w:val="auto"/>
        </w:rPr>
        <w:t xml:space="preserve"> aby sprawdzić stan techniczny podjazdu dla wózków i rowerów zlokalizowanego w obrębie sklepu Biedronka oraz pawilonami sklepów przy ul. Grudziądzkiej. </w:t>
      </w:r>
    </w:p>
    <w:p w14:paraId="607C0636" w14:textId="5652B934" w:rsidR="007B65F6" w:rsidRDefault="004D6DCD" w:rsidP="007B65F6">
      <w:pPr>
        <w:shd w:val="clear" w:color="auto" w:fill="auto"/>
        <w:autoSpaceDE/>
        <w:autoSpaceDN/>
        <w:adjustRightInd/>
        <w:spacing w:after="160" w:line="360" w:lineRule="auto"/>
        <w:jc w:val="both"/>
        <w:rPr>
          <w:color w:val="auto"/>
        </w:rPr>
      </w:pPr>
      <w:r>
        <w:rPr>
          <w:color w:val="auto"/>
        </w:rPr>
        <w:t xml:space="preserve">    Pan Tomasz Zygnarowski oznajmił, że powyższy podjazd położony jest na terenie Spółdzielni Mieszkaniowej przy ul. Sportowej 3. Przekazał, że w dniu jutrzejszym ma spotkanie z Prezesem Spółdzielni Mieszkaniowej</w:t>
      </w:r>
      <w:r w:rsidR="001A05E5">
        <w:rPr>
          <w:color w:val="auto"/>
        </w:rPr>
        <w:t>,</w:t>
      </w:r>
      <w:r>
        <w:rPr>
          <w:color w:val="auto"/>
        </w:rPr>
        <w:t xml:space="preserve"> gdzie poruszy również temat zgłoszonego wniosku przez Radną Panią Małgorzatę Biewald. </w:t>
      </w:r>
    </w:p>
    <w:p w14:paraId="7021BF40" w14:textId="617A78C3" w:rsidR="004D6DCD" w:rsidRDefault="004D6DCD" w:rsidP="007B65F6">
      <w:pPr>
        <w:shd w:val="clear" w:color="auto" w:fill="auto"/>
        <w:autoSpaceDE/>
        <w:autoSpaceDN/>
        <w:adjustRightInd/>
        <w:spacing w:after="160" w:line="360" w:lineRule="auto"/>
        <w:jc w:val="both"/>
        <w:rPr>
          <w:color w:val="auto"/>
        </w:rPr>
      </w:pPr>
      <w:r>
        <w:rPr>
          <w:color w:val="auto"/>
        </w:rPr>
        <w:t xml:space="preserve">   Radna Pani Eleonora Orczykowska poprosiła Komendanta Straży Miejskiej</w:t>
      </w:r>
      <w:r w:rsidR="001A05E5">
        <w:rPr>
          <w:color w:val="auto"/>
        </w:rPr>
        <w:t>,</w:t>
      </w:r>
      <w:r>
        <w:rPr>
          <w:color w:val="auto"/>
        </w:rPr>
        <w:t xml:space="preserve"> </w:t>
      </w:r>
      <w:r w:rsidR="00AE1964">
        <w:rPr>
          <w:color w:val="auto"/>
        </w:rPr>
        <w:t>aby przeprowadził kontrolę nieruchomości w związku z rozpoczętym sezonem grzewczym. Oznajmiła, że pojawiły się na terenie miasta ogromne zanieczyszczenia dymem z kominów. Dotyczy to między innymi nieruchomości przy ul. Niedziałkowskiego oraz zjazdu z ulicy Partyzanta. Należy sprawdzić</w:t>
      </w:r>
      <w:r w:rsidR="001A05E5">
        <w:rPr>
          <w:color w:val="auto"/>
        </w:rPr>
        <w:t>,</w:t>
      </w:r>
      <w:r w:rsidR="00AE1964">
        <w:rPr>
          <w:color w:val="auto"/>
        </w:rPr>
        <w:t xml:space="preserve"> czym mieszańcy palą w piecach swoich nieruchomości. </w:t>
      </w:r>
    </w:p>
    <w:p w14:paraId="133B333E" w14:textId="72295E51" w:rsidR="008C2936" w:rsidRDefault="008C2936" w:rsidP="007B65F6">
      <w:pPr>
        <w:shd w:val="clear" w:color="auto" w:fill="auto"/>
        <w:autoSpaceDE/>
        <w:autoSpaceDN/>
        <w:adjustRightInd/>
        <w:spacing w:after="160" w:line="360" w:lineRule="auto"/>
        <w:jc w:val="both"/>
        <w:rPr>
          <w:color w:val="auto"/>
        </w:rPr>
      </w:pPr>
      <w:r>
        <w:rPr>
          <w:color w:val="auto"/>
        </w:rPr>
        <w:t xml:space="preserve">   Komendant Straży Miejskiej Pan Krzysztof Grzybek przekazał, że rzeczywiście rozpoczął się okres grzewczy i mieszkańcy miasta zaczynają palić w piecach swoich nieruchomości. Podkreśli</w:t>
      </w:r>
      <w:r w:rsidR="00F77914">
        <w:rPr>
          <w:color w:val="auto"/>
        </w:rPr>
        <w:t>ł</w:t>
      </w:r>
      <w:r>
        <w:rPr>
          <w:color w:val="auto"/>
        </w:rPr>
        <w:t>, że mieszkańców miasta obowiązuje całkowity zakaz palenia w piecach nieczystości komunalnych. Oznajmił, że pracownicy Straży Miejskiej prowadzą co roku kontrolę przydomowych kotłowni zlokalizowanych w nieruchomościach położonych na obszarze Gminy Miasto Wąbrzeźno. Przypomniał, że właściciele nieruchomości mają obowiązek pokazania podczas kontroli Straży Miejskiej</w:t>
      </w:r>
      <w:r w:rsidR="00F77914">
        <w:rPr>
          <w:color w:val="auto"/>
        </w:rPr>
        <w:t>,</w:t>
      </w:r>
      <w:r>
        <w:rPr>
          <w:color w:val="auto"/>
        </w:rPr>
        <w:t xml:space="preserve"> jakiego opału używają do ogrzewania swoich domów i budynków. </w:t>
      </w:r>
    </w:p>
    <w:p w14:paraId="06C118BD" w14:textId="38144129" w:rsidR="008C2936" w:rsidRDefault="008C2936" w:rsidP="007B65F6">
      <w:pPr>
        <w:shd w:val="clear" w:color="auto" w:fill="auto"/>
        <w:autoSpaceDE/>
        <w:autoSpaceDN/>
        <w:adjustRightInd/>
        <w:spacing w:after="160" w:line="360" w:lineRule="auto"/>
        <w:jc w:val="both"/>
        <w:rPr>
          <w:color w:val="auto"/>
        </w:rPr>
      </w:pPr>
      <w:r>
        <w:rPr>
          <w:color w:val="auto"/>
        </w:rPr>
        <w:t>Radny Maciej Murawski przekazał, że wcześniej zgłaszał problem</w:t>
      </w:r>
      <w:r w:rsidR="00F77914">
        <w:rPr>
          <w:color w:val="auto"/>
        </w:rPr>
        <w:t>,</w:t>
      </w:r>
      <w:r>
        <w:rPr>
          <w:color w:val="auto"/>
        </w:rPr>
        <w:t xml:space="preserve"> jaki występuje na skrzyżowaniu ulic Matejki i Niedziałkowskiego</w:t>
      </w:r>
      <w:r w:rsidR="000B52C7">
        <w:rPr>
          <w:color w:val="auto"/>
        </w:rPr>
        <w:t xml:space="preserve">. Wyjaśnił, że powyższe skrzyżowanie jest bardzo wąskie, a chodnik przy ul. Niedziałkowskiego bardzo szeroki. Dodał, że można rozważyć i zaplanować zwężenie chodnika przy ul. Niedziałkowskiego kosztem poszerzenia </w:t>
      </w:r>
      <w:r w:rsidR="000B52C7">
        <w:rPr>
          <w:color w:val="auto"/>
        </w:rPr>
        <w:lastRenderedPageBreak/>
        <w:t xml:space="preserve">jezdni ulicy. Powyższa inwestycja doprowadziłaby do zwiększenia bezpieczeństwa w ruchu na skrzyżowaniu ulic Matejki i Niedziałkowskiego. </w:t>
      </w:r>
    </w:p>
    <w:p w14:paraId="64F4BFE1" w14:textId="7C14A5EC" w:rsidR="000B52C7" w:rsidRDefault="003C5239" w:rsidP="007B65F6">
      <w:pPr>
        <w:shd w:val="clear" w:color="auto" w:fill="auto"/>
        <w:autoSpaceDE/>
        <w:autoSpaceDN/>
        <w:adjustRightInd/>
        <w:spacing w:after="160" w:line="360" w:lineRule="auto"/>
        <w:jc w:val="both"/>
        <w:rPr>
          <w:color w:val="auto"/>
        </w:rPr>
      </w:pPr>
      <w:r>
        <w:rPr>
          <w:color w:val="auto"/>
        </w:rPr>
        <w:t xml:space="preserve">   </w:t>
      </w:r>
      <w:r w:rsidR="000B52C7">
        <w:rPr>
          <w:color w:val="auto"/>
        </w:rPr>
        <w:t xml:space="preserve">Pan Tomasz Zygnarowski oznajmił, że cały chodnik od skrzyżowania z ulicą Matejki do budynku apteki </w:t>
      </w:r>
      <w:r>
        <w:rPr>
          <w:color w:val="auto"/>
        </w:rPr>
        <w:t>wzdłuż ulicy Niedziałkowskiego jest bardzo szeroki. Oznajmił, że należy rozważyć</w:t>
      </w:r>
      <w:r w:rsidR="00F77914">
        <w:rPr>
          <w:color w:val="auto"/>
        </w:rPr>
        <w:t>,</w:t>
      </w:r>
      <w:r>
        <w:rPr>
          <w:color w:val="auto"/>
        </w:rPr>
        <w:t xml:space="preserve"> czy pracownicy MZUK mogliby zadanie wykonać. </w:t>
      </w:r>
    </w:p>
    <w:p w14:paraId="7FBD4CCB" w14:textId="3F2E3B61" w:rsidR="003C5239" w:rsidRDefault="003C5239" w:rsidP="007B65F6">
      <w:pPr>
        <w:shd w:val="clear" w:color="auto" w:fill="auto"/>
        <w:autoSpaceDE/>
        <w:autoSpaceDN/>
        <w:adjustRightInd/>
        <w:spacing w:after="160" w:line="360" w:lineRule="auto"/>
        <w:jc w:val="both"/>
        <w:rPr>
          <w:color w:val="auto"/>
        </w:rPr>
      </w:pPr>
      <w:r>
        <w:rPr>
          <w:color w:val="auto"/>
        </w:rPr>
        <w:t xml:space="preserve">   Pani Aleksandra Basikowska oznajmiła, że na wspólnym posiedzeniu wszystkich komisji Rady Miasta w dniu 23 października 2023 r. poruszano kwestię naboru wniosków w przedmiocie przydziału lokali mieszkalnych w ramach planowanego budynku „SIM Nowy Dom”. Poprosiła Burmistrza Wąbrzeźna</w:t>
      </w:r>
      <w:r w:rsidR="00F77914">
        <w:rPr>
          <w:color w:val="auto"/>
        </w:rPr>
        <w:t>,</w:t>
      </w:r>
      <w:r>
        <w:rPr>
          <w:color w:val="auto"/>
        </w:rPr>
        <w:t xml:space="preserve"> aby przekazał informację dotyczącą aktualne sytuacji w związku z prowadzonym naborem wniosków w ramach planowanego budynku „SIM Nowy Dom”. </w:t>
      </w:r>
    </w:p>
    <w:p w14:paraId="17825FA7" w14:textId="5568FBAA" w:rsidR="00172380" w:rsidRDefault="00F37364" w:rsidP="00172380">
      <w:pPr>
        <w:shd w:val="clear" w:color="auto" w:fill="auto"/>
        <w:autoSpaceDE/>
        <w:autoSpaceDN/>
        <w:adjustRightInd/>
        <w:spacing w:after="160" w:line="360" w:lineRule="auto"/>
        <w:jc w:val="both"/>
        <w:rPr>
          <w:color w:val="auto"/>
        </w:rPr>
      </w:pPr>
      <w:r>
        <w:rPr>
          <w:color w:val="auto"/>
        </w:rPr>
        <w:t xml:space="preserve">   </w:t>
      </w:r>
      <w:r w:rsidR="003C5239">
        <w:rPr>
          <w:color w:val="auto"/>
        </w:rPr>
        <w:t xml:space="preserve">Pan Tomasz Zygnarowski </w:t>
      </w:r>
      <w:r>
        <w:rPr>
          <w:color w:val="auto"/>
        </w:rPr>
        <w:t>poinformował, że o d dnia 17 października 2023 roku trwa nabór wniosków na lokale mieszkalne w budynku bloku wielorodzinnego zaprojektowanego przez „SIM Nowy Dom”. Budynek wybudowany będzie przy ul. Kiedrowskiego w pobliż</w:t>
      </w:r>
      <w:r w:rsidR="00F77914">
        <w:rPr>
          <w:color w:val="auto"/>
        </w:rPr>
        <w:t>u</w:t>
      </w:r>
      <w:r>
        <w:rPr>
          <w:color w:val="auto"/>
        </w:rPr>
        <w:t xml:space="preserve"> osiedla Marysieńka. Oznajmił, że na parterze powyższego budynku urządzony będzie żłobek, którego budowa będzie finansowana z programu „Maluch plus”. Ponadto budynek będzie posiadał 21 lokali mieszkalnych oraz będzie wyposażony w windę. </w:t>
      </w:r>
      <w:r w:rsidR="00172380">
        <w:rPr>
          <w:color w:val="auto"/>
        </w:rPr>
        <w:t>Zaznaczył, że formuła budowy budynku przewiduje możliwość tzw. dojścia do własności. Osoby chętne będą mog</w:t>
      </w:r>
      <w:r w:rsidR="00F77914">
        <w:rPr>
          <w:color w:val="auto"/>
        </w:rPr>
        <w:t>ły</w:t>
      </w:r>
      <w:r w:rsidR="00172380">
        <w:rPr>
          <w:color w:val="auto"/>
        </w:rPr>
        <w:t xml:space="preserve"> zadeklarować kwotę partycypacji w kosztach budowy bloku wielorodzinnego. Przekazał, że  wszelkich informacji udzielają pracownicy Wydziału Gospodarki Mieszkaniowej i Komunalnej Urzędu Miasta. </w:t>
      </w:r>
    </w:p>
    <w:p w14:paraId="38C0E864" w14:textId="2F5965FA" w:rsidR="00172380" w:rsidRDefault="00172380" w:rsidP="00172380">
      <w:pPr>
        <w:shd w:val="clear" w:color="auto" w:fill="auto"/>
        <w:autoSpaceDE/>
        <w:autoSpaceDN/>
        <w:adjustRightInd/>
        <w:spacing w:after="160" w:line="360" w:lineRule="auto"/>
        <w:jc w:val="both"/>
        <w:rPr>
          <w:color w:val="auto"/>
        </w:rPr>
      </w:pPr>
      <w:r>
        <w:rPr>
          <w:color w:val="auto"/>
        </w:rPr>
        <w:t xml:space="preserve">   Radny Pan Marcin Lewicki przekazał, że obecnie trwają prace związane z przebudow</w:t>
      </w:r>
      <w:r w:rsidR="00F77914">
        <w:rPr>
          <w:color w:val="auto"/>
        </w:rPr>
        <w:t>ą</w:t>
      </w:r>
      <w:r>
        <w:rPr>
          <w:color w:val="auto"/>
        </w:rPr>
        <w:t xml:space="preserve"> nawierzchni jezdni i chodników na osiedlu Ptasi</w:t>
      </w:r>
      <w:r w:rsidR="00F77914">
        <w:rPr>
          <w:color w:val="auto"/>
        </w:rPr>
        <w:t>m</w:t>
      </w:r>
      <w:r>
        <w:rPr>
          <w:color w:val="auto"/>
        </w:rPr>
        <w:t>. Następnie Pan Marcin Lewicki zapytał Burmistrza Wąbrzeźna</w:t>
      </w:r>
      <w:r w:rsidR="00F77914">
        <w:rPr>
          <w:color w:val="auto"/>
        </w:rPr>
        <w:t>,</w:t>
      </w:r>
      <w:r>
        <w:rPr>
          <w:color w:val="auto"/>
        </w:rPr>
        <w:t xml:space="preserve"> jakie jest przeznaczenie i co się dzieje z tzw. materiałem rozbiórkowym, a przed</w:t>
      </w:r>
      <w:r w:rsidR="00F77914">
        <w:rPr>
          <w:color w:val="auto"/>
        </w:rPr>
        <w:t>e</w:t>
      </w:r>
      <w:r>
        <w:rPr>
          <w:color w:val="auto"/>
        </w:rPr>
        <w:t xml:space="preserve"> wszystkim kostką polbrukową, która jest w bardzo dobrym stanie technicznym. Zapytał</w:t>
      </w:r>
      <w:r w:rsidR="00F77914">
        <w:rPr>
          <w:color w:val="auto"/>
        </w:rPr>
        <w:t>,</w:t>
      </w:r>
      <w:r>
        <w:rPr>
          <w:color w:val="auto"/>
        </w:rPr>
        <w:t xml:space="preserve"> czy powyższy materiał rozbiórkowy będzie powtórnie wykorzystywany. </w:t>
      </w:r>
    </w:p>
    <w:p w14:paraId="5A1E84E1" w14:textId="1F5148BC" w:rsidR="00172380" w:rsidRPr="00172380" w:rsidRDefault="00172380" w:rsidP="00172380">
      <w:pPr>
        <w:shd w:val="clear" w:color="auto" w:fill="auto"/>
        <w:autoSpaceDE/>
        <w:autoSpaceDN/>
        <w:adjustRightInd/>
        <w:spacing w:after="160" w:line="360" w:lineRule="auto"/>
        <w:jc w:val="both"/>
        <w:rPr>
          <w:color w:val="auto"/>
        </w:rPr>
      </w:pPr>
      <w:r>
        <w:rPr>
          <w:color w:val="auto"/>
        </w:rPr>
        <w:t xml:space="preserve">   Pan Tomasz Zygnarowski oznajmił, że zgodnie z zawartymi w przetargu inwestycyjnym rozstrzygnięciami, każdy materiał pochodzący z przebudowywanej nawierzchni jest tzw. materiałem rozbiórkowym </w:t>
      </w:r>
      <w:r w:rsidR="00AB5A89">
        <w:rPr>
          <w:color w:val="auto"/>
        </w:rPr>
        <w:t>i wykonawca może dowolnie powyższym materiałem dysponować. Zaznaczył, że zgodnie z umową wykonawca inwestycji ma obwiązek realizować zadanie wyłącznie tzw. materiałem nowym. Materiał pochodzący z rozbiórki moż</w:t>
      </w:r>
      <w:r w:rsidR="00F77914">
        <w:rPr>
          <w:color w:val="auto"/>
        </w:rPr>
        <w:t>na</w:t>
      </w:r>
      <w:r w:rsidR="00AB5A89">
        <w:rPr>
          <w:color w:val="auto"/>
        </w:rPr>
        <w:t xml:space="preserve"> zmielić lub </w:t>
      </w:r>
      <w:r w:rsidR="00AB5A89">
        <w:rPr>
          <w:color w:val="auto"/>
        </w:rPr>
        <w:lastRenderedPageBreak/>
        <w:t>wykorzystać w inny sposób</w:t>
      </w:r>
      <w:r w:rsidR="00F77914">
        <w:rPr>
          <w:color w:val="auto"/>
        </w:rPr>
        <w:t>,</w:t>
      </w:r>
      <w:r w:rsidR="00AB5A89">
        <w:rPr>
          <w:color w:val="auto"/>
        </w:rPr>
        <w:t xml:space="preserve"> ale nie w ramach powyższej inwestycji. Dodał, że tzw. materiał rozbiórkowy traktowany jest jako materiał odpadowy i stanowi własność firmy Feniks. </w:t>
      </w:r>
    </w:p>
    <w:p w14:paraId="34397802" w14:textId="66A256F2" w:rsidR="00290EAD" w:rsidRDefault="009E7C0E" w:rsidP="006903C9">
      <w:pPr>
        <w:suppressAutoHyphens/>
        <w:spacing w:line="360" w:lineRule="auto"/>
        <w:jc w:val="both"/>
        <w:rPr>
          <w:rFonts w:eastAsia="Calibri"/>
          <w:bCs/>
        </w:rPr>
      </w:pPr>
      <w:r>
        <w:rPr>
          <w:rFonts w:eastAsia="Calibri"/>
          <w:bCs/>
        </w:rPr>
        <w:t xml:space="preserve">   </w:t>
      </w:r>
      <w:r w:rsidR="00AB5A89">
        <w:rPr>
          <w:rFonts w:eastAsia="Calibri"/>
          <w:bCs/>
        </w:rPr>
        <w:t xml:space="preserve">Pan Marcin Lewicki </w:t>
      </w:r>
      <w:r>
        <w:rPr>
          <w:rFonts w:eastAsia="Calibri"/>
          <w:bCs/>
        </w:rPr>
        <w:t xml:space="preserve">oznajmił, że należy rozważyć możliwość zamontowania lampy oświetleniowej na parkingu przy Pływalni Miejskiej. </w:t>
      </w:r>
      <w:r w:rsidR="00290EAD">
        <w:rPr>
          <w:rFonts w:eastAsia="Calibri"/>
          <w:b/>
        </w:rPr>
        <w:t xml:space="preserve"> </w:t>
      </w:r>
      <w:r>
        <w:rPr>
          <w:rFonts w:eastAsia="Calibri"/>
          <w:bCs/>
        </w:rPr>
        <w:t xml:space="preserve">Poprosił Prezesa MZECWiK o rozważenie zamontowania lampy na istniejącym słupie oświetleniowym przy ul. Matejki, która byłaby zwrócona i skierowana na parking Pływalni Miejskiej. </w:t>
      </w:r>
    </w:p>
    <w:p w14:paraId="610EB817" w14:textId="0C6012B7" w:rsidR="009E7C0E" w:rsidRDefault="009E7C0E" w:rsidP="006903C9">
      <w:pPr>
        <w:suppressAutoHyphens/>
        <w:spacing w:line="360" w:lineRule="auto"/>
        <w:jc w:val="both"/>
        <w:rPr>
          <w:rFonts w:eastAsia="Calibri"/>
          <w:bCs/>
        </w:rPr>
      </w:pPr>
      <w:r>
        <w:rPr>
          <w:rFonts w:eastAsia="Calibri"/>
          <w:bCs/>
        </w:rPr>
        <w:t xml:space="preserve">  </w:t>
      </w:r>
      <w:r w:rsidR="00675E57">
        <w:rPr>
          <w:rFonts w:eastAsia="Calibri"/>
          <w:bCs/>
        </w:rPr>
        <w:t xml:space="preserve">  </w:t>
      </w:r>
      <w:r>
        <w:rPr>
          <w:rFonts w:eastAsia="Calibri"/>
          <w:bCs/>
        </w:rPr>
        <w:t xml:space="preserve">Pan Marek Kondraciewicz Prezes MZECWiK przekazał, że wcześniej nie otrzymywał nigdy tego typu sygnałów o potrzebie doświetlenia parkingu przy Pływalni Miejskiej. Dodał, że </w:t>
      </w:r>
      <w:r w:rsidR="00675E57">
        <w:rPr>
          <w:rFonts w:eastAsia="Calibri"/>
          <w:bCs/>
        </w:rPr>
        <w:t>jeżeli będzie potrzeba doświetlenia parkingu i pozwolą na to środki finansowe</w:t>
      </w:r>
      <w:r w:rsidR="00F77914">
        <w:rPr>
          <w:rFonts w:eastAsia="Calibri"/>
          <w:bCs/>
        </w:rPr>
        <w:t>,</w:t>
      </w:r>
      <w:r w:rsidR="00675E57">
        <w:rPr>
          <w:rFonts w:eastAsia="Calibri"/>
          <w:bCs/>
        </w:rPr>
        <w:t xml:space="preserve"> to rozważy możliwość zamontowania dodatkowego punktu świetlnego. </w:t>
      </w:r>
    </w:p>
    <w:p w14:paraId="463F2821" w14:textId="76A2881E" w:rsidR="00675E57" w:rsidRPr="00675E57" w:rsidRDefault="00675E57" w:rsidP="006903C9">
      <w:pPr>
        <w:suppressAutoHyphens/>
        <w:spacing w:line="360" w:lineRule="auto"/>
        <w:jc w:val="both"/>
        <w:rPr>
          <w:rFonts w:eastAsia="Calibri"/>
          <w:b/>
        </w:rPr>
      </w:pPr>
      <w:r w:rsidRPr="00675E57">
        <w:rPr>
          <w:rFonts w:eastAsia="Calibri"/>
          <w:b/>
        </w:rPr>
        <w:t>Ad 13</w:t>
      </w:r>
    </w:p>
    <w:p w14:paraId="53AB73EE" w14:textId="3B96F2EE" w:rsidR="00675E57" w:rsidRDefault="00675E57" w:rsidP="00675E57">
      <w:pPr>
        <w:shd w:val="clear" w:color="auto" w:fill="auto"/>
        <w:suppressAutoHyphens/>
        <w:autoSpaceDE/>
        <w:adjustRightInd/>
        <w:spacing w:line="360" w:lineRule="auto"/>
        <w:jc w:val="both"/>
        <w:rPr>
          <w:rFonts w:asciiTheme="minorHAnsi" w:eastAsiaTheme="minorHAnsi" w:hAnsiTheme="minorHAnsi" w:cstheme="minorBidi"/>
          <w:color w:val="auto"/>
          <w:sz w:val="22"/>
          <w:szCs w:val="22"/>
          <w:lang w:eastAsia="en-US"/>
        </w:rPr>
      </w:pPr>
      <w:r>
        <w:rPr>
          <w:rFonts w:eastAsiaTheme="minorHAnsi"/>
          <w:color w:val="auto"/>
          <w:lang w:eastAsia="en-US"/>
        </w:rPr>
        <w:t xml:space="preserve">    Wobec wyczerpania porządku obrad Przewodnicząca Rady Pani Aleksandra Basikowska zamknęła LVIII sesję w VIII kadencji Rady Miasta Wąbrzeźno w dniu 26 października 2023 roku. Poprosiła o wyłączenie urządzeń rejestrujących obraz i dźwięk.</w:t>
      </w:r>
    </w:p>
    <w:p w14:paraId="738B43BB" w14:textId="77777777" w:rsidR="00675E57" w:rsidRDefault="00675E57" w:rsidP="00675E57">
      <w:pPr>
        <w:shd w:val="clear" w:color="auto" w:fill="auto"/>
        <w:suppressAutoHyphens/>
        <w:autoSpaceDE/>
        <w:adjustRightInd/>
        <w:spacing w:line="360" w:lineRule="auto"/>
        <w:jc w:val="both"/>
        <w:rPr>
          <w:rFonts w:eastAsiaTheme="minorHAnsi"/>
          <w:color w:val="auto"/>
          <w:sz w:val="20"/>
          <w:szCs w:val="20"/>
          <w:lang w:eastAsia="en-US"/>
        </w:rPr>
      </w:pPr>
      <w:r>
        <w:rPr>
          <w:rFonts w:eastAsiaTheme="minorHAnsi"/>
          <w:color w:val="auto"/>
          <w:sz w:val="20"/>
          <w:szCs w:val="20"/>
          <w:lang w:eastAsia="en-US"/>
        </w:rPr>
        <w:t>Protokołował:</w:t>
      </w:r>
    </w:p>
    <w:p w14:paraId="40B247B5" w14:textId="77777777" w:rsidR="00675E57" w:rsidRDefault="00675E57" w:rsidP="00675E57">
      <w:pPr>
        <w:shd w:val="clear" w:color="auto" w:fill="auto"/>
        <w:suppressAutoHyphens/>
        <w:autoSpaceDE/>
        <w:adjustRightInd/>
        <w:spacing w:line="360" w:lineRule="auto"/>
        <w:jc w:val="both"/>
        <w:rPr>
          <w:rFonts w:eastAsiaTheme="minorHAnsi"/>
          <w:color w:val="auto"/>
          <w:sz w:val="20"/>
          <w:szCs w:val="20"/>
          <w:lang w:eastAsia="en-US"/>
        </w:rPr>
      </w:pPr>
      <w:r>
        <w:rPr>
          <w:rFonts w:eastAsiaTheme="minorHAnsi"/>
          <w:color w:val="auto"/>
          <w:sz w:val="20"/>
          <w:szCs w:val="20"/>
          <w:lang w:eastAsia="en-US"/>
        </w:rPr>
        <w:t>Jarosław Niedbała</w:t>
      </w:r>
    </w:p>
    <w:p w14:paraId="1275BE74" w14:textId="77777777" w:rsidR="00675E57" w:rsidRDefault="00675E57" w:rsidP="00675E57">
      <w:pPr>
        <w:shd w:val="clear" w:color="auto" w:fill="auto"/>
        <w:suppressAutoHyphens/>
        <w:autoSpaceDE/>
        <w:adjustRightInd/>
        <w:spacing w:line="360" w:lineRule="auto"/>
        <w:jc w:val="both"/>
        <w:rPr>
          <w:rFonts w:asciiTheme="minorHAnsi" w:eastAsia="Calibri" w:hAnsiTheme="minorHAnsi" w:cstheme="minorBidi"/>
          <w:bCs/>
          <w:color w:val="auto"/>
          <w:lang w:eastAsia="en-US"/>
        </w:rPr>
      </w:pPr>
    </w:p>
    <w:p w14:paraId="4A18177F" w14:textId="77777777" w:rsidR="00675E57" w:rsidRDefault="00675E57" w:rsidP="00675E57">
      <w:pPr>
        <w:shd w:val="clear" w:color="auto" w:fill="auto"/>
        <w:suppressAutoHyphens/>
        <w:autoSpaceDE/>
        <w:adjustRightInd/>
        <w:spacing w:line="360" w:lineRule="auto"/>
        <w:jc w:val="both"/>
        <w:rPr>
          <w:rFonts w:eastAsia="Calibri"/>
          <w:bCs/>
          <w:color w:val="auto"/>
          <w:lang w:eastAsia="en-US"/>
        </w:rPr>
      </w:pPr>
    </w:p>
    <w:p w14:paraId="194A3530" w14:textId="77777777" w:rsidR="00675E57" w:rsidRDefault="00675E57" w:rsidP="00675E57">
      <w:pPr>
        <w:shd w:val="clear" w:color="auto" w:fill="auto"/>
        <w:suppressAutoHyphens/>
        <w:autoSpaceDE/>
        <w:adjustRightInd/>
        <w:spacing w:line="360" w:lineRule="auto"/>
        <w:jc w:val="both"/>
        <w:rPr>
          <w:rFonts w:eastAsia="Calibri"/>
          <w:bCs/>
          <w:color w:val="auto"/>
          <w:lang w:eastAsia="en-US"/>
        </w:rPr>
      </w:pPr>
      <w:r>
        <w:rPr>
          <w:rFonts w:eastAsia="Calibri"/>
          <w:b/>
          <w:color w:val="auto"/>
          <w:lang w:eastAsia="en-US"/>
        </w:rPr>
        <w:t xml:space="preserve">                                                                                         Przewodnicząca Rady</w:t>
      </w:r>
    </w:p>
    <w:p w14:paraId="4EE721F1" w14:textId="77777777" w:rsidR="00675E57" w:rsidRDefault="00675E57" w:rsidP="00675E57">
      <w:pPr>
        <w:shd w:val="clear" w:color="auto" w:fill="auto"/>
        <w:suppressAutoHyphens/>
        <w:autoSpaceDE/>
        <w:adjustRightInd/>
        <w:spacing w:line="360" w:lineRule="auto"/>
        <w:jc w:val="both"/>
        <w:rPr>
          <w:rFonts w:eastAsia="Calibri"/>
          <w:bCs/>
          <w:color w:val="auto"/>
          <w:lang w:eastAsia="en-US"/>
        </w:rPr>
      </w:pPr>
    </w:p>
    <w:p w14:paraId="140DFA89" w14:textId="77777777" w:rsidR="00675E57" w:rsidRDefault="00675E57" w:rsidP="00675E57">
      <w:pPr>
        <w:shd w:val="clear" w:color="auto" w:fill="auto"/>
        <w:suppressAutoHyphens/>
        <w:autoSpaceDE/>
        <w:adjustRightInd/>
        <w:spacing w:line="360" w:lineRule="auto"/>
        <w:jc w:val="center"/>
        <w:rPr>
          <w:rFonts w:eastAsia="Calibri"/>
          <w:b/>
          <w:color w:val="auto"/>
          <w:lang w:eastAsia="en-US"/>
        </w:rPr>
      </w:pPr>
      <w:r>
        <w:rPr>
          <w:rFonts w:eastAsia="Calibri"/>
          <w:b/>
          <w:color w:val="auto"/>
          <w:lang w:eastAsia="en-US"/>
        </w:rPr>
        <w:t xml:space="preserve">                                                                  Aleksandra Basikowska</w:t>
      </w:r>
      <w:r>
        <w:rPr>
          <w:rFonts w:eastAsia="Calibri"/>
          <w:bCs/>
          <w:color w:val="auto"/>
          <w:lang w:eastAsia="en-US"/>
        </w:rPr>
        <w:t xml:space="preserve">                                        </w:t>
      </w:r>
      <w:r>
        <w:rPr>
          <w:rFonts w:eastAsia="Calibri"/>
          <w:b/>
          <w:color w:val="auto"/>
          <w:lang w:eastAsia="en-US"/>
        </w:rPr>
        <w:t xml:space="preserve">                                                    </w:t>
      </w:r>
    </w:p>
    <w:p w14:paraId="218D6D56" w14:textId="77777777" w:rsidR="00675E57" w:rsidRPr="009E7C0E" w:rsidRDefault="00675E57" w:rsidP="006903C9">
      <w:pPr>
        <w:suppressAutoHyphens/>
        <w:spacing w:line="360" w:lineRule="auto"/>
        <w:jc w:val="both"/>
        <w:rPr>
          <w:rFonts w:eastAsia="Calibri"/>
          <w:bCs/>
        </w:rPr>
      </w:pPr>
    </w:p>
    <w:p w14:paraId="080152C9" w14:textId="77777777" w:rsidR="00DF5E37" w:rsidRDefault="00DF5E37"/>
    <w:sectPr w:rsidR="00DF5E3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295D" w14:textId="77777777" w:rsidR="00975646" w:rsidRDefault="00975646" w:rsidP="00F37364">
      <w:r>
        <w:separator/>
      </w:r>
    </w:p>
  </w:endnote>
  <w:endnote w:type="continuationSeparator" w:id="0">
    <w:p w14:paraId="0E7E5712" w14:textId="77777777" w:rsidR="00975646" w:rsidRDefault="00975646" w:rsidP="00F3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138155"/>
      <w:docPartObj>
        <w:docPartGallery w:val="Page Numbers (Bottom of Page)"/>
        <w:docPartUnique/>
      </w:docPartObj>
    </w:sdtPr>
    <w:sdtContent>
      <w:p w14:paraId="7B32BB5F" w14:textId="187502E5" w:rsidR="00844169" w:rsidRDefault="00844169">
        <w:pPr>
          <w:pStyle w:val="Stopka"/>
          <w:jc w:val="center"/>
        </w:pPr>
        <w:r>
          <w:fldChar w:fldCharType="begin"/>
        </w:r>
        <w:r>
          <w:instrText>PAGE   \* MERGEFORMAT</w:instrText>
        </w:r>
        <w:r>
          <w:fldChar w:fldCharType="separate"/>
        </w:r>
        <w:r>
          <w:t>2</w:t>
        </w:r>
        <w:r>
          <w:fldChar w:fldCharType="end"/>
        </w:r>
      </w:p>
    </w:sdtContent>
  </w:sdt>
  <w:p w14:paraId="4711A0F1" w14:textId="77777777" w:rsidR="00844169" w:rsidRDefault="008441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55ED" w14:textId="77777777" w:rsidR="00975646" w:rsidRDefault="00975646" w:rsidP="00F37364">
      <w:r>
        <w:separator/>
      </w:r>
    </w:p>
  </w:footnote>
  <w:footnote w:type="continuationSeparator" w:id="0">
    <w:p w14:paraId="7C20EA37" w14:textId="77777777" w:rsidR="00975646" w:rsidRDefault="00975646" w:rsidP="00F37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7E15FC1"/>
    <w:multiLevelType w:val="hybridMultilevel"/>
    <w:tmpl w:val="D88AA980"/>
    <w:lvl w:ilvl="0" w:tplc="4C4C6778">
      <w:start w:val="1"/>
      <w:numFmt w:val="decimal"/>
      <w:lvlText w:val="%1."/>
      <w:lvlJc w:val="left"/>
      <w:pPr>
        <w:ind w:left="644"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44261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5369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C9"/>
    <w:rsid w:val="000550CE"/>
    <w:rsid w:val="000B52C7"/>
    <w:rsid w:val="00153F6E"/>
    <w:rsid w:val="00172380"/>
    <w:rsid w:val="001A05E5"/>
    <w:rsid w:val="001F129E"/>
    <w:rsid w:val="00290EAD"/>
    <w:rsid w:val="00297761"/>
    <w:rsid w:val="002E3299"/>
    <w:rsid w:val="003C5239"/>
    <w:rsid w:val="003C5BAD"/>
    <w:rsid w:val="004D6DCD"/>
    <w:rsid w:val="00666A0D"/>
    <w:rsid w:val="00675E57"/>
    <w:rsid w:val="006824B9"/>
    <w:rsid w:val="006903C9"/>
    <w:rsid w:val="006A04E0"/>
    <w:rsid w:val="007B65F6"/>
    <w:rsid w:val="00844169"/>
    <w:rsid w:val="0089628F"/>
    <w:rsid w:val="008C2936"/>
    <w:rsid w:val="00975646"/>
    <w:rsid w:val="009E7C0E"/>
    <w:rsid w:val="009F4725"/>
    <w:rsid w:val="00A46810"/>
    <w:rsid w:val="00AB5A89"/>
    <w:rsid w:val="00AD41D2"/>
    <w:rsid w:val="00AE1964"/>
    <w:rsid w:val="00C444DB"/>
    <w:rsid w:val="00C818A2"/>
    <w:rsid w:val="00CD0331"/>
    <w:rsid w:val="00DA41D9"/>
    <w:rsid w:val="00DF5E37"/>
    <w:rsid w:val="00F37364"/>
    <w:rsid w:val="00F77914"/>
    <w:rsid w:val="00FF1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85A2"/>
  <w15:chartTrackingRefBased/>
  <w15:docId w15:val="{B9D42B8B-6677-45E7-87DA-732927AE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03C9"/>
    <w:pPr>
      <w:shd w:val="clear" w:color="auto" w:fill="FFFFFF"/>
      <w:autoSpaceDE w:val="0"/>
      <w:autoSpaceDN w:val="0"/>
      <w:adjustRightInd w:val="0"/>
      <w:spacing w:after="0" w:line="240" w:lineRule="auto"/>
    </w:pPr>
    <w:rPr>
      <w:rFonts w:ascii="Times New Roman" w:hAnsi="Times New Roman" w:cs="Times New Roman"/>
      <w:color w:val="000000"/>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
    <w:name w:val="akapit"/>
    <w:basedOn w:val="Normalny"/>
    <w:rsid w:val="00AD41D2"/>
    <w:pPr>
      <w:shd w:val="clear" w:color="auto" w:fill="auto"/>
      <w:autoSpaceDE/>
      <w:autoSpaceDN/>
      <w:adjustRightInd/>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F37364"/>
    <w:rPr>
      <w:sz w:val="20"/>
      <w:szCs w:val="20"/>
    </w:rPr>
  </w:style>
  <w:style w:type="character" w:customStyle="1" w:styleId="TekstprzypisukocowegoZnak">
    <w:name w:val="Tekst przypisu końcowego Znak"/>
    <w:basedOn w:val="Domylnaczcionkaakapitu"/>
    <w:link w:val="Tekstprzypisukocowego"/>
    <w:uiPriority w:val="99"/>
    <w:semiHidden/>
    <w:rsid w:val="00F37364"/>
    <w:rPr>
      <w:rFonts w:ascii="Times New Roman" w:hAnsi="Times New Roman" w:cs="Times New Roman"/>
      <w:color w:val="000000"/>
      <w:kern w:val="0"/>
      <w:sz w:val="20"/>
      <w:szCs w:val="20"/>
      <w:shd w:val="clear" w:color="auto" w:fill="FFFFFF"/>
      <w:lang w:eastAsia="pl-PL"/>
      <w14:ligatures w14:val="none"/>
    </w:rPr>
  </w:style>
  <w:style w:type="character" w:styleId="Odwoanieprzypisukocowego">
    <w:name w:val="endnote reference"/>
    <w:basedOn w:val="Domylnaczcionkaakapitu"/>
    <w:uiPriority w:val="99"/>
    <w:semiHidden/>
    <w:unhideWhenUsed/>
    <w:rsid w:val="00F37364"/>
    <w:rPr>
      <w:vertAlign w:val="superscript"/>
    </w:rPr>
  </w:style>
  <w:style w:type="paragraph" w:styleId="Nagwek">
    <w:name w:val="header"/>
    <w:basedOn w:val="Normalny"/>
    <w:link w:val="NagwekZnak"/>
    <w:uiPriority w:val="99"/>
    <w:unhideWhenUsed/>
    <w:rsid w:val="00844169"/>
    <w:pPr>
      <w:tabs>
        <w:tab w:val="center" w:pos="4536"/>
        <w:tab w:val="right" w:pos="9072"/>
      </w:tabs>
    </w:pPr>
  </w:style>
  <w:style w:type="character" w:customStyle="1" w:styleId="NagwekZnak">
    <w:name w:val="Nagłówek Znak"/>
    <w:basedOn w:val="Domylnaczcionkaakapitu"/>
    <w:link w:val="Nagwek"/>
    <w:uiPriority w:val="99"/>
    <w:rsid w:val="00844169"/>
    <w:rPr>
      <w:rFonts w:ascii="Times New Roman" w:hAnsi="Times New Roman" w:cs="Times New Roman"/>
      <w:color w:val="000000"/>
      <w:kern w:val="0"/>
      <w:sz w:val="24"/>
      <w:szCs w:val="24"/>
      <w:shd w:val="clear" w:color="auto" w:fill="FFFFFF"/>
      <w:lang w:eastAsia="pl-PL"/>
      <w14:ligatures w14:val="none"/>
    </w:rPr>
  </w:style>
  <w:style w:type="paragraph" w:styleId="Stopka">
    <w:name w:val="footer"/>
    <w:basedOn w:val="Normalny"/>
    <w:link w:val="StopkaZnak"/>
    <w:uiPriority w:val="99"/>
    <w:unhideWhenUsed/>
    <w:rsid w:val="00844169"/>
    <w:pPr>
      <w:tabs>
        <w:tab w:val="center" w:pos="4536"/>
        <w:tab w:val="right" w:pos="9072"/>
      </w:tabs>
    </w:pPr>
  </w:style>
  <w:style w:type="character" w:customStyle="1" w:styleId="StopkaZnak">
    <w:name w:val="Stopka Znak"/>
    <w:basedOn w:val="Domylnaczcionkaakapitu"/>
    <w:link w:val="Stopka"/>
    <w:uiPriority w:val="99"/>
    <w:rsid w:val="00844169"/>
    <w:rPr>
      <w:rFonts w:ascii="Times New Roman" w:hAnsi="Times New Roman" w:cs="Times New Roman"/>
      <w:color w:val="000000"/>
      <w:kern w:val="0"/>
      <w:sz w:val="24"/>
      <w:szCs w:val="24"/>
      <w:shd w:val="clear" w:color="auto" w:fill="FFFFFF"/>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08">
      <w:bodyDiv w:val="1"/>
      <w:marLeft w:val="0"/>
      <w:marRight w:val="0"/>
      <w:marTop w:val="0"/>
      <w:marBottom w:val="0"/>
      <w:divBdr>
        <w:top w:val="none" w:sz="0" w:space="0" w:color="auto"/>
        <w:left w:val="none" w:sz="0" w:space="0" w:color="auto"/>
        <w:bottom w:val="none" w:sz="0" w:space="0" w:color="auto"/>
        <w:right w:val="none" w:sz="0" w:space="0" w:color="auto"/>
      </w:divBdr>
    </w:div>
    <w:div w:id="380440999">
      <w:bodyDiv w:val="1"/>
      <w:marLeft w:val="0"/>
      <w:marRight w:val="0"/>
      <w:marTop w:val="0"/>
      <w:marBottom w:val="0"/>
      <w:divBdr>
        <w:top w:val="none" w:sz="0" w:space="0" w:color="auto"/>
        <w:left w:val="none" w:sz="0" w:space="0" w:color="auto"/>
        <w:bottom w:val="none" w:sz="0" w:space="0" w:color="auto"/>
        <w:right w:val="none" w:sz="0" w:space="0" w:color="auto"/>
      </w:divBdr>
    </w:div>
    <w:div w:id="1466777338">
      <w:bodyDiv w:val="1"/>
      <w:marLeft w:val="0"/>
      <w:marRight w:val="0"/>
      <w:marTop w:val="0"/>
      <w:marBottom w:val="0"/>
      <w:divBdr>
        <w:top w:val="none" w:sz="0" w:space="0" w:color="auto"/>
        <w:left w:val="none" w:sz="0" w:space="0" w:color="auto"/>
        <w:bottom w:val="none" w:sz="0" w:space="0" w:color="auto"/>
        <w:right w:val="none" w:sz="0" w:space="0" w:color="auto"/>
      </w:divBdr>
      <w:divsChild>
        <w:div w:id="1478065568">
          <w:marLeft w:val="0"/>
          <w:marRight w:val="0"/>
          <w:marTop w:val="375"/>
          <w:marBottom w:val="375"/>
          <w:divBdr>
            <w:top w:val="none" w:sz="0" w:space="0" w:color="auto"/>
            <w:left w:val="none" w:sz="0" w:space="0" w:color="auto"/>
            <w:bottom w:val="none" w:sz="0" w:space="0" w:color="auto"/>
            <w:right w:val="none" w:sz="0" w:space="0" w:color="auto"/>
          </w:divBdr>
          <w:divsChild>
            <w:div w:id="267280003">
              <w:marLeft w:val="0"/>
              <w:marRight w:val="0"/>
              <w:marTop w:val="0"/>
              <w:marBottom w:val="0"/>
              <w:divBdr>
                <w:top w:val="none" w:sz="0" w:space="0" w:color="auto"/>
                <w:left w:val="none" w:sz="0" w:space="0" w:color="auto"/>
                <w:bottom w:val="none" w:sz="0" w:space="0" w:color="auto"/>
                <w:right w:val="none" w:sz="0" w:space="0" w:color="auto"/>
              </w:divBdr>
            </w:div>
            <w:div w:id="1671521736">
              <w:marLeft w:val="0"/>
              <w:marRight w:val="0"/>
              <w:marTop w:val="0"/>
              <w:marBottom w:val="0"/>
              <w:divBdr>
                <w:top w:val="none" w:sz="0" w:space="0" w:color="auto"/>
                <w:left w:val="none" w:sz="0" w:space="0" w:color="auto"/>
                <w:bottom w:val="none" w:sz="0" w:space="0" w:color="auto"/>
                <w:right w:val="none" w:sz="0" w:space="0" w:color="auto"/>
              </w:divBdr>
            </w:div>
          </w:divsChild>
        </w:div>
        <w:div w:id="252782710">
          <w:marLeft w:val="0"/>
          <w:marRight w:val="0"/>
          <w:marTop w:val="375"/>
          <w:marBottom w:val="375"/>
          <w:divBdr>
            <w:top w:val="none" w:sz="0" w:space="0" w:color="auto"/>
            <w:left w:val="none" w:sz="0" w:space="0" w:color="auto"/>
            <w:bottom w:val="none" w:sz="0" w:space="0" w:color="auto"/>
            <w:right w:val="none" w:sz="0" w:space="0" w:color="auto"/>
          </w:divBdr>
        </w:div>
      </w:divsChild>
    </w:div>
    <w:div w:id="19712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3345</Words>
  <Characters>20075</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jniedbala</dc:creator>
  <cp:keywords/>
  <dc:description/>
  <cp:lastModifiedBy>jniedbala</cp:lastModifiedBy>
  <cp:revision>10</cp:revision>
  <dcterms:created xsi:type="dcterms:W3CDTF">2024-02-12T09:17:00Z</dcterms:created>
  <dcterms:modified xsi:type="dcterms:W3CDTF">2024-02-19T10:31:00Z</dcterms:modified>
</cp:coreProperties>
</file>